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DC21" w14:textId="2748BE50" w:rsidR="00AE5259" w:rsidRDefault="00AE5259" w:rsidP="00AE5259">
      <w:pPr>
        <w:pStyle w:val="Footer"/>
        <w:rPr>
          <w:rFonts w:ascii="Garamond" w:hAnsi="Garamond" w:cs="Times New Roman"/>
        </w:rPr>
      </w:pPr>
      <w:r>
        <w:rPr>
          <w:rFonts w:ascii="Garamond" w:hAnsi="Garamond" w:cs="Times New Roman"/>
        </w:rPr>
        <w:t>_____________________________________________________________________________________</w:t>
      </w:r>
      <w:r w:rsidR="00AF450E">
        <w:rPr>
          <w:rFonts w:ascii="Garamond" w:hAnsi="Garamond" w:cs="Times New Roman"/>
        </w:rPr>
        <w:t>____________</w:t>
      </w:r>
    </w:p>
    <w:p w14:paraId="3B440C11" w14:textId="77777777" w:rsidR="00B42149" w:rsidRDefault="005E1C3B" w:rsidP="006E6BBE">
      <w:pPr>
        <w:pStyle w:val="Footer"/>
        <w:jc w:val="center"/>
        <w:rPr>
          <w:rFonts w:ascii="Garamond" w:hAnsi="Garamond"/>
          <w:b/>
          <w:bCs/>
          <w:sz w:val="28"/>
          <w:szCs w:val="28"/>
        </w:rPr>
      </w:pPr>
      <w:r w:rsidRPr="005E1C3B">
        <w:rPr>
          <w:rFonts w:ascii="Garamond" w:hAnsi="Garamond"/>
          <w:b/>
          <w:bCs/>
          <w:sz w:val="28"/>
          <w:szCs w:val="28"/>
        </w:rPr>
        <w:t>BOROUGH OF ORADELL ZONING BOARD OF ADJUSTMENT</w:t>
      </w:r>
      <w:r w:rsidR="00C35D29">
        <w:rPr>
          <w:rFonts w:ascii="Garamond" w:hAnsi="Garamond"/>
          <w:b/>
          <w:bCs/>
          <w:sz w:val="28"/>
          <w:szCs w:val="28"/>
        </w:rPr>
        <w:t xml:space="preserve"> </w:t>
      </w:r>
    </w:p>
    <w:p w14:paraId="4438B47A" w14:textId="35C0A9EF" w:rsidR="006E6BBE" w:rsidRPr="005E1C3B" w:rsidRDefault="00245B14" w:rsidP="006E6BBE">
      <w:pPr>
        <w:pStyle w:val="Footer"/>
        <w:jc w:val="center"/>
        <w:rPr>
          <w:rFonts w:ascii="Garamond" w:hAnsi="Garamond" w:cs="Times New Roman"/>
          <w:b/>
          <w:bCs/>
          <w:sz w:val="28"/>
          <w:szCs w:val="28"/>
        </w:rPr>
      </w:pPr>
      <w:r>
        <w:rPr>
          <w:rFonts w:ascii="Garamond" w:hAnsi="Garamond"/>
          <w:b/>
          <w:bCs/>
          <w:sz w:val="28"/>
          <w:szCs w:val="28"/>
        </w:rPr>
        <w:t xml:space="preserve">REGULAR </w:t>
      </w:r>
      <w:r w:rsidRPr="005E1C3B">
        <w:rPr>
          <w:rFonts w:ascii="Garamond" w:hAnsi="Garamond"/>
          <w:b/>
          <w:bCs/>
          <w:sz w:val="28"/>
          <w:szCs w:val="28"/>
        </w:rPr>
        <w:t>MEETING</w:t>
      </w:r>
      <w:r w:rsidR="005E1C3B" w:rsidRPr="005E1C3B">
        <w:rPr>
          <w:rFonts w:ascii="Garamond" w:hAnsi="Garamond"/>
          <w:b/>
          <w:bCs/>
          <w:sz w:val="28"/>
          <w:szCs w:val="28"/>
        </w:rPr>
        <w:t xml:space="preserve"> </w:t>
      </w:r>
    </w:p>
    <w:p w14:paraId="4E708376" w14:textId="4ED5C4F9" w:rsidR="006E6BBE" w:rsidRPr="005E1C3B" w:rsidRDefault="00B42149" w:rsidP="006E6BBE">
      <w:pPr>
        <w:pStyle w:val="Footer"/>
        <w:jc w:val="center"/>
        <w:rPr>
          <w:rFonts w:ascii="Garamond" w:hAnsi="Garamond" w:cs="Times New Roman"/>
          <w:b/>
          <w:bCs/>
          <w:sz w:val="28"/>
          <w:szCs w:val="28"/>
        </w:rPr>
      </w:pPr>
      <w:r>
        <w:rPr>
          <w:rFonts w:ascii="Garamond" w:hAnsi="Garamond" w:cs="Times New Roman"/>
          <w:b/>
          <w:bCs/>
          <w:sz w:val="28"/>
          <w:szCs w:val="28"/>
        </w:rPr>
        <w:t>Monday</w:t>
      </w:r>
      <w:r w:rsidR="006E6BBE" w:rsidRPr="005E1C3B">
        <w:rPr>
          <w:rFonts w:ascii="Garamond" w:hAnsi="Garamond" w:cs="Times New Roman"/>
          <w:b/>
          <w:bCs/>
          <w:sz w:val="28"/>
          <w:szCs w:val="28"/>
        </w:rPr>
        <w:t xml:space="preserve">, </w:t>
      </w:r>
      <w:r w:rsidR="005738EE">
        <w:rPr>
          <w:rFonts w:ascii="Garamond" w:hAnsi="Garamond" w:cs="Times New Roman"/>
          <w:b/>
          <w:bCs/>
          <w:sz w:val="28"/>
          <w:szCs w:val="28"/>
        </w:rPr>
        <w:t>July 20</w:t>
      </w:r>
      <w:r w:rsidR="005738EE" w:rsidRPr="005738EE">
        <w:rPr>
          <w:rFonts w:ascii="Garamond" w:hAnsi="Garamond" w:cs="Times New Roman"/>
          <w:b/>
          <w:bCs/>
          <w:sz w:val="28"/>
          <w:szCs w:val="28"/>
          <w:vertAlign w:val="superscript"/>
        </w:rPr>
        <w:t>th</w:t>
      </w:r>
      <w:r w:rsidR="006E6BBE" w:rsidRPr="005E1C3B">
        <w:rPr>
          <w:rFonts w:ascii="Garamond" w:hAnsi="Garamond" w:cs="Times New Roman"/>
          <w:b/>
          <w:bCs/>
          <w:sz w:val="28"/>
          <w:szCs w:val="28"/>
        </w:rPr>
        <w:t>, 202</w:t>
      </w:r>
      <w:r w:rsidR="00EA415E">
        <w:rPr>
          <w:rFonts w:ascii="Garamond" w:hAnsi="Garamond" w:cs="Times New Roman"/>
          <w:b/>
          <w:bCs/>
          <w:sz w:val="28"/>
          <w:szCs w:val="28"/>
        </w:rPr>
        <w:t>6</w:t>
      </w:r>
    </w:p>
    <w:p w14:paraId="420BE938" w14:textId="66460680" w:rsidR="006E6BBE" w:rsidRPr="00C572B2" w:rsidRDefault="006E6BBE" w:rsidP="00C572B2">
      <w:pPr>
        <w:pStyle w:val="Footer"/>
        <w:jc w:val="center"/>
        <w:rPr>
          <w:rFonts w:ascii="Garamond" w:hAnsi="Garamond" w:cs="Times New Roman"/>
          <w:b/>
          <w:bCs/>
          <w:sz w:val="28"/>
          <w:szCs w:val="28"/>
        </w:rPr>
      </w:pPr>
      <w:r w:rsidRPr="005E1C3B">
        <w:rPr>
          <w:rFonts w:ascii="Garamond" w:hAnsi="Garamond" w:cs="Times New Roman"/>
          <w:b/>
          <w:bCs/>
          <w:sz w:val="28"/>
          <w:szCs w:val="28"/>
        </w:rPr>
        <w:t>at 7:30PM</w:t>
      </w:r>
    </w:p>
    <w:p w14:paraId="75DCFFC3" w14:textId="3FF4B94B" w:rsidR="00AA4948" w:rsidRDefault="002F6003" w:rsidP="00C051F4">
      <w:pPr>
        <w:pStyle w:val="Footer"/>
        <w:jc w:val="center"/>
        <w:rPr>
          <w:rFonts w:ascii="Garamond" w:hAnsi="Garamond" w:cs="Times New Roman"/>
          <w:sz w:val="24"/>
          <w:szCs w:val="24"/>
        </w:rPr>
      </w:pPr>
      <w:r w:rsidRPr="0091724B">
        <w:rPr>
          <w:rFonts w:ascii="Garamond" w:hAnsi="Garamond" w:cs="Times New Roman"/>
          <w:sz w:val="24"/>
          <w:szCs w:val="24"/>
        </w:rPr>
        <w:t xml:space="preserve">Notice of this meeting was published in the official newspaper, prominently posted in Borough Hall and filed with the clerk’s office, in accordance with the requirements of the Open Public Meetings Act. This meeting is a quasi-judicial proceeding, decorum appropriate to a judicial hearing must always be maintained. Any questions and comments must be limited to issues that are relevant to what the board may legally consider in reaching a decision. </w:t>
      </w:r>
    </w:p>
    <w:p w14:paraId="56E43DC3" w14:textId="77777777" w:rsidR="00BF3AE6" w:rsidRPr="0091724B" w:rsidRDefault="00BF3AE6" w:rsidP="00BF3AE6">
      <w:pPr>
        <w:pStyle w:val="Footer"/>
        <w:rPr>
          <w:rFonts w:ascii="Garamond" w:hAnsi="Garamond" w:cs="Times New Roman"/>
          <w:b/>
          <w:bCs/>
          <w:sz w:val="24"/>
          <w:szCs w:val="24"/>
          <w:u w:val="single"/>
        </w:rPr>
      </w:pPr>
    </w:p>
    <w:p w14:paraId="231E1FFC" w14:textId="1A67BCFA" w:rsidR="009F679D" w:rsidRPr="0091724B" w:rsidRDefault="00354CAF" w:rsidP="00EA3A41">
      <w:pPr>
        <w:pStyle w:val="Footer"/>
        <w:numPr>
          <w:ilvl w:val="0"/>
          <w:numId w:val="1"/>
        </w:numPr>
        <w:rPr>
          <w:rFonts w:ascii="Garamond" w:hAnsi="Garamond" w:cs="Times New Roman"/>
          <w:b/>
          <w:bCs/>
          <w:sz w:val="24"/>
          <w:szCs w:val="24"/>
          <w:u w:val="single"/>
        </w:rPr>
      </w:pPr>
      <w:r w:rsidRPr="0091724B">
        <w:rPr>
          <w:rFonts w:ascii="Garamond" w:hAnsi="Garamond" w:cs="Times New Roman"/>
          <w:b/>
          <w:bCs/>
          <w:sz w:val="24"/>
          <w:szCs w:val="24"/>
          <w:u w:val="single"/>
        </w:rPr>
        <w:t>Roll Call</w:t>
      </w:r>
    </w:p>
    <w:p w14:paraId="496442E4" w14:textId="77777777" w:rsidR="00C051F4" w:rsidRPr="0091724B" w:rsidRDefault="00C051F4" w:rsidP="00C051F4">
      <w:pPr>
        <w:pStyle w:val="Footer"/>
        <w:ind w:left="720"/>
        <w:rPr>
          <w:rFonts w:ascii="Garamond" w:hAnsi="Garamond" w:cs="Times New Roman"/>
          <w:b/>
          <w:bCs/>
          <w:sz w:val="24"/>
          <w:szCs w:val="24"/>
          <w:u w:val="single"/>
        </w:rPr>
      </w:pPr>
    </w:p>
    <w:p w14:paraId="3156B508" w14:textId="77B5A805" w:rsidR="00C051F4" w:rsidRDefault="007E60D5" w:rsidP="00B42149">
      <w:pPr>
        <w:pStyle w:val="Footer"/>
        <w:numPr>
          <w:ilvl w:val="0"/>
          <w:numId w:val="1"/>
        </w:numPr>
        <w:rPr>
          <w:rFonts w:ascii="Garamond" w:hAnsi="Garamond" w:cs="Times New Roman"/>
          <w:b/>
          <w:bCs/>
          <w:sz w:val="24"/>
          <w:szCs w:val="24"/>
          <w:u w:val="single"/>
        </w:rPr>
      </w:pPr>
      <w:r w:rsidRPr="0091724B">
        <w:rPr>
          <w:rFonts w:ascii="Garamond" w:hAnsi="Garamond" w:cs="Times New Roman"/>
          <w:b/>
          <w:bCs/>
          <w:sz w:val="24"/>
          <w:szCs w:val="24"/>
          <w:u w:val="single"/>
        </w:rPr>
        <w:t xml:space="preserve">Pledge of Allegiance </w:t>
      </w:r>
    </w:p>
    <w:p w14:paraId="697D98DC" w14:textId="77777777" w:rsidR="00B42149" w:rsidRPr="00B42149" w:rsidRDefault="00B42149" w:rsidP="00B42149">
      <w:pPr>
        <w:pStyle w:val="Footer"/>
        <w:rPr>
          <w:rFonts w:ascii="Garamond" w:hAnsi="Garamond" w:cs="Times New Roman"/>
          <w:b/>
          <w:bCs/>
          <w:sz w:val="24"/>
          <w:szCs w:val="24"/>
          <w:u w:val="single"/>
        </w:rPr>
      </w:pPr>
    </w:p>
    <w:p w14:paraId="191D64AF" w14:textId="2CA8DF9A" w:rsidR="00C051F4" w:rsidRPr="0091724B" w:rsidRDefault="00C051F4" w:rsidP="00C051F4">
      <w:pPr>
        <w:pStyle w:val="ListParagraph"/>
        <w:numPr>
          <w:ilvl w:val="0"/>
          <w:numId w:val="1"/>
        </w:numPr>
        <w:rPr>
          <w:rFonts w:ascii="Garamond" w:eastAsia="Times New Roman" w:hAnsi="Garamond" w:cs="Times New Roman"/>
          <w:b/>
          <w:sz w:val="24"/>
          <w:szCs w:val="24"/>
          <w:u w:val="single"/>
        </w:rPr>
      </w:pPr>
      <w:r w:rsidRPr="0091724B">
        <w:rPr>
          <w:rFonts w:ascii="Garamond" w:eastAsia="Times New Roman" w:hAnsi="Garamond" w:cs="Times New Roman"/>
          <w:b/>
          <w:sz w:val="24"/>
          <w:szCs w:val="24"/>
          <w:u w:val="single"/>
        </w:rPr>
        <w:t>Approval of Zoning Board Meeting Minutes</w:t>
      </w:r>
    </w:p>
    <w:p w14:paraId="1A42C25D" w14:textId="077554E9" w:rsidR="00221D18" w:rsidRPr="0091724B" w:rsidRDefault="005738EE" w:rsidP="00692C6F">
      <w:pPr>
        <w:pStyle w:val="ListParagraph"/>
        <w:numPr>
          <w:ilvl w:val="1"/>
          <w:numId w:val="1"/>
        </w:numPr>
        <w:rPr>
          <w:rFonts w:ascii="Garamond" w:eastAsia="Times New Roman" w:hAnsi="Garamond" w:cs="Times New Roman"/>
          <w:bCs/>
          <w:sz w:val="24"/>
          <w:szCs w:val="24"/>
        </w:rPr>
      </w:pPr>
      <w:r>
        <w:rPr>
          <w:rFonts w:ascii="Garamond" w:eastAsia="Times New Roman" w:hAnsi="Garamond" w:cs="Times New Roman"/>
          <w:bCs/>
          <w:sz w:val="24"/>
          <w:szCs w:val="24"/>
        </w:rPr>
        <w:t>June 15</w:t>
      </w:r>
      <w:r w:rsidR="00710A9B">
        <w:rPr>
          <w:rFonts w:ascii="Garamond" w:eastAsia="Times New Roman" w:hAnsi="Garamond" w:cs="Times New Roman"/>
          <w:bCs/>
          <w:sz w:val="24"/>
          <w:szCs w:val="24"/>
        </w:rPr>
        <w:t>, 2026</w:t>
      </w:r>
    </w:p>
    <w:p w14:paraId="5480DB63" w14:textId="77777777" w:rsidR="00C051F4" w:rsidRPr="0091724B" w:rsidRDefault="00C051F4" w:rsidP="00C051F4">
      <w:pPr>
        <w:pStyle w:val="ListParagraph"/>
        <w:rPr>
          <w:rFonts w:ascii="Garamond" w:eastAsia="Times New Roman" w:hAnsi="Garamond" w:cs="Times New Roman"/>
          <w:b/>
          <w:sz w:val="24"/>
          <w:szCs w:val="24"/>
          <w:u w:val="single"/>
        </w:rPr>
      </w:pPr>
    </w:p>
    <w:p w14:paraId="3F746EEE" w14:textId="76FAD5EF" w:rsidR="00C051F4" w:rsidRDefault="00C051F4" w:rsidP="00CC3DD8">
      <w:pPr>
        <w:pStyle w:val="ListParagraph"/>
        <w:numPr>
          <w:ilvl w:val="0"/>
          <w:numId w:val="1"/>
        </w:numPr>
        <w:spacing w:after="0"/>
        <w:rPr>
          <w:rFonts w:ascii="Garamond" w:eastAsia="Times New Roman" w:hAnsi="Garamond" w:cs="Times New Roman"/>
          <w:b/>
          <w:sz w:val="24"/>
          <w:szCs w:val="24"/>
          <w:u w:val="single"/>
        </w:rPr>
      </w:pPr>
      <w:r w:rsidRPr="0091724B">
        <w:rPr>
          <w:rFonts w:ascii="Garamond" w:eastAsia="Times New Roman" w:hAnsi="Garamond" w:cs="Times New Roman"/>
          <w:b/>
          <w:sz w:val="24"/>
          <w:szCs w:val="24"/>
          <w:u w:val="single"/>
        </w:rPr>
        <w:t>Correspondence</w:t>
      </w:r>
    </w:p>
    <w:p w14:paraId="382693A7" w14:textId="193B3062" w:rsidR="00BD13A5" w:rsidRPr="009B1BE3" w:rsidRDefault="009B1BE3" w:rsidP="00BD13A5">
      <w:pPr>
        <w:pStyle w:val="ListParagraph"/>
        <w:numPr>
          <w:ilvl w:val="1"/>
          <w:numId w:val="1"/>
        </w:numPr>
        <w:spacing w:after="0"/>
        <w:rPr>
          <w:rFonts w:ascii="Garamond" w:eastAsia="Times New Roman" w:hAnsi="Garamond" w:cs="Times New Roman"/>
          <w:b/>
          <w:sz w:val="24"/>
          <w:szCs w:val="24"/>
          <w:u w:val="single"/>
        </w:rPr>
      </w:pPr>
      <w:r>
        <w:rPr>
          <w:rFonts w:ascii="Garamond" w:hAnsi="Garamond" w:cs="Garamond"/>
          <w:color w:val="000000"/>
          <w:sz w:val="24"/>
          <w:szCs w:val="24"/>
        </w:rPr>
        <w:t>Memo</w:t>
      </w:r>
      <w:r w:rsidR="001E70F9" w:rsidRPr="00BD13A5">
        <w:rPr>
          <w:rFonts w:ascii="Garamond" w:hAnsi="Garamond" w:cs="Garamond"/>
          <w:color w:val="000000"/>
          <w:sz w:val="24"/>
          <w:szCs w:val="24"/>
        </w:rPr>
        <w:t xml:space="preserve"> prepared by </w:t>
      </w:r>
      <w:r>
        <w:rPr>
          <w:rFonts w:ascii="Garamond" w:hAnsi="Garamond" w:cs="Garamond"/>
          <w:color w:val="000000"/>
          <w:sz w:val="24"/>
          <w:szCs w:val="24"/>
        </w:rPr>
        <w:t>Boswell Engineering</w:t>
      </w:r>
      <w:r w:rsidR="001E70F9" w:rsidRPr="00BD13A5">
        <w:rPr>
          <w:rFonts w:ascii="Garamond" w:hAnsi="Garamond" w:cs="Garamond"/>
          <w:color w:val="000000"/>
          <w:sz w:val="24"/>
          <w:szCs w:val="24"/>
        </w:rPr>
        <w:t xml:space="preserve"> dated </w:t>
      </w:r>
      <w:r>
        <w:rPr>
          <w:rFonts w:ascii="Garamond" w:hAnsi="Garamond" w:cs="Garamond"/>
          <w:color w:val="000000"/>
          <w:sz w:val="24"/>
          <w:szCs w:val="24"/>
        </w:rPr>
        <w:t xml:space="preserve">August </w:t>
      </w:r>
      <w:r w:rsidR="002C66B6">
        <w:rPr>
          <w:rFonts w:ascii="Garamond" w:hAnsi="Garamond" w:cs="Garamond"/>
          <w:color w:val="000000"/>
          <w:sz w:val="24"/>
          <w:szCs w:val="24"/>
        </w:rPr>
        <w:t>22</w:t>
      </w:r>
      <w:r w:rsidR="00BD13A5" w:rsidRPr="00BD13A5">
        <w:rPr>
          <w:rFonts w:ascii="Garamond" w:hAnsi="Garamond" w:cs="Garamond"/>
          <w:color w:val="000000"/>
          <w:sz w:val="24"/>
          <w:szCs w:val="24"/>
        </w:rPr>
        <w:t xml:space="preserve">, </w:t>
      </w:r>
      <w:proofErr w:type="gramStart"/>
      <w:r w:rsidR="00BD13A5" w:rsidRPr="00BD13A5">
        <w:rPr>
          <w:rFonts w:ascii="Garamond" w:hAnsi="Garamond" w:cs="Garamond"/>
          <w:color w:val="000000"/>
          <w:sz w:val="24"/>
          <w:szCs w:val="24"/>
        </w:rPr>
        <w:t>20</w:t>
      </w:r>
      <w:r w:rsidR="002C66B6">
        <w:rPr>
          <w:rFonts w:ascii="Garamond" w:hAnsi="Garamond" w:cs="Garamond"/>
          <w:color w:val="000000"/>
          <w:sz w:val="24"/>
          <w:szCs w:val="24"/>
        </w:rPr>
        <w:t>17</w:t>
      </w:r>
      <w:proofErr w:type="gramEnd"/>
      <w:r w:rsidR="001E70F9" w:rsidRPr="00BD13A5">
        <w:rPr>
          <w:rFonts w:ascii="Garamond" w:hAnsi="Garamond" w:cs="Garamond"/>
          <w:color w:val="000000"/>
          <w:sz w:val="24"/>
          <w:szCs w:val="24"/>
        </w:rPr>
        <w:t xml:space="preserve"> </w:t>
      </w:r>
      <w:r w:rsidR="00BD13A5" w:rsidRPr="005A4942">
        <w:rPr>
          <w:rFonts w:ascii="Garamond" w:hAnsi="Garamond" w:cs="Garamond"/>
          <w:color w:val="000000"/>
          <w:sz w:val="24"/>
          <w:szCs w:val="24"/>
        </w:rPr>
        <w:t xml:space="preserve">in connection with </w:t>
      </w:r>
      <w:r w:rsidR="002C66B6">
        <w:rPr>
          <w:rFonts w:ascii="Garamond" w:hAnsi="Garamond" w:cs="Garamond"/>
          <w:color w:val="000000"/>
          <w:sz w:val="24"/>
          <w:szCs w:val="24"/>
        </w:rPr>
        <w:t>734 Amaryllis</w:t>
      </w:r>
      <w:r w:rsidR="001A606F">
        <w:rPr>
          <w:rFonts w:ascii="Garamond" w:hAnsi="Garamond" w:cs="Garamond"/>
          <w:color w:val="000000"/>
          <w:sz w:val="24"/>
          <w:szCs w:val="24"/>
        </w:rPr>
        <w:t xml:space="preserve"> Avenue</w:t>
      </w:r>
      <w:r w:rsidR="00BD13A5" w:rsidRPr="005A4942">
        <w:rPr>
          <w:rFonts w:ascii="Garamond" w:hAnsi="Garamond" w:cs="Garamond"/>
          <w:color w:val="000000"/>
          <w:sz w:val="24"/>
          <w:szCs w:val="24"/>
        </w:rPr>
        <w:t xml:space="preserve"> – Block:</w:t>
      </w:r>
      <w:r w:rsidR="001D3824">
        <w:rPr>
          <w:rFonts w:ascii="Garamond" w:hAnsi="Garamond" w:cs="Garamond"/>
          <w:color w:val="000000"/>
          <w:sz w:val="24"/>
          <w:szCs w:val="24"/>
        </w:rPr>
        <w:t xml:space="preserve"> 713</w:t>
      </w:r>
      <w:r w:rsidR="00BD13A5" w:rsidRPr="005A4942">
        <w:rPr>
          <w:rFonts w:ascii="Garamond" w:hAnsi="Garamond" w:cs="Garamond"/>
          <w:color w:val="000000"/>
          <w:sz w:val="24"/>
          <w:szCs w:val="24"/>
        </w:rPr>
        <w:t xml:space="preserve">, Lot: </w:t>
      </w:r>
      <w:r w:rsidR="001D3824">
        <w:rPr>
          <w:rFonts w:ascii="Garamond" w:hAnsi="Garamond" w:cs="Garamond"/>
          <w:color w:val="000000"/>
          <w:sz w:val="24"/>
          <w:szCs w:val="24"/>
        </w:rPr>
        <w:t>7</w:t>
      </w:r>
      <w:r w:rsidR="00BD13A5" w:rsidRPr="005A4942">
        <w:rPr>
          <w:rFonts w:ascii="Garamond" w:hAnsi="Garamond" w:cs="Garamond"/>
          <w:color w:val="000000"/>
          <w:sz w:val="24"/>
          <w:szCs w:val="24"/>
        </w:rPr>
        <w:t xml:space="preserve"> – </w:t>
      </w:r>
      <w:r w:rsidR="001D3824">
        <w:rPr>
          <w:rFonts w:ascii="Garamond" w:hAnsi="Garamond" w:cs="Garamond"/>
          <w:color w:val="000000"/>
          <w:sz w:val="24"/>
          <w:szCs w:val="24"/>
        </w:rPr>
        <w:t>De</w:t>
      </w:r>
      <w:r w:rsidR="007E06F6">
        <w:rPr>
          <w:rFonts w:ascii="Garamond" w:hAnsi="Garamond" w:cs="Garamond"/>
          <w:color w:val="000000"/>
          <w:sz w:val="24"/>
          <w:szCs w:val="24"/>
        </w:rPr>
        <w:t>B</w:t>
      </w:r>
      <w:r w:rsidR="001D3824">
        <w:rPr>
          <w:rFonts w:ascii="Garamond" w:hAnsi="Garamond" w:cs="Garamond"/>
          <w:color w:val="000000"/>
          <w:sz w:val="24"/>
          <w:szCs w:val="24"/>
        </w:rPr>
        <w:t>enedetto</w:t>
      </w:r>
      <w:r w:rsidR="00BD13A5" w:rsidRPr="005A4942">
        <w:rPr>
          <w:rFonts w:ascii="Garamond" w:hAnsi="Garamond" w:cs="Garamond"/>
          <w:color w:val="000000"/>
          <w:sz w:val="24"/>
          <w:szCs w:val="24"/>
        </w:rPr>
        <w:t xml:space="preserve"> </w:t>
      </w:r>
    </w:p>
    <w:p w14:paraId="47814E7B" w14:textId="426AB761" w:rsidR="009B1BE3" w:rsidRPr="00CA6C23" w:rsidRDefault="009B1BE3" w:rsidP="009B1BE3">
      <w:pPr>
        <w:pStyle w:val="ListParagraph"/>
        <w:numPr>
          <w:ilvl w:val="1"/>
          <w:numId w:val="1"/>
        </w:numPr>
        <w:spacing w:after="0"/>
        <w:rPr>
          <w:rFonts w:ascii="Garamond" w:eastAsia="Times New Roman" w:hAnsi="Garamond" w:cs="Times New Roman"/>
          <w:b/>
          <w:sz w:val="24"/>
          <w:szCs w:val="24"/>
          <w:u w:val="single"/>
        </w:rPr>
      </w:pPr>
      <w:r w:rsidRPr="00BD13A5">
        <w:rPr>
          <w:rFonts w:ascii="Garamond" w:hAnsi="Garamond" w:cs="Garamond"/>
          <w:color w:val="000000"/>
          <w:sz w:val="24"/>
          <w:szCs w:val="24"/>
        </w:rPr>
        <w:t xml:space="preserve">Property survey prepared by </w:t>
      </w:r>
      <w:r w:rsidR="008B320A">
        <w:rPr>
          <w:rFonts w:ascii="Garamond" w:hAnsi="Garamond" w:cs="Garamond"/>
          <w:color w:val="000000"/>
          <w:sz w:val="24"/>
          <w:szCs w:val="24"/>
        </w:rPr>
        <w:t xml:space="preserve">Lantelme, </w:t>
      </w:r>
      <w:proofErr w:type="spellStart"/>
      <w:r w:rsidR="008B320A">
        <w:rPr>
          <w:rFonts w:ascii="Garamond" w:hAnsi="Garamond" w:cs="Garamond"/>
          <w:color w:val="000000"/>
          <w:sz w:val="24"/>
          <w:szCs w:val="24"/>
        </w:rPr>
        <w:t>Kurens</w:t>
      </w:r>
      <w:proofErr w:type="spellEnd"/>
      <w:r w:rsidR="008B320A">
        <w:rPr>
          <w:rFonts w:ascii="Garamond" w:hAnsi="Garamond" w:cs="Garamond"/>
          <w:color w:val="000000"/>
          <w:sz w:val="24"/>
          <w:szCs w:val="24"/>
        </w:rPr>
        <w:t xml:space="preserve"> &amp; Associates, PC</w:t>
      </w:r>
      <w:r w:rsidRPr="00BD13A5">
        <w:rPr>
          <w:rFonts w:ascii="Garamond" w:hAnsi="Garamond" w:cs="Garamond"/>
          <w:color w:val="000000"/>
          <w:sz w:val="24"/>
          <w:szCs w:val="24"/>
        </w:rPr>
        <w:t xml:space="preserve"> dated </w:t>
      </w:r>
      <w:r w:rsidR="008B320A">
        <w:rPr>
          <w:rFonts w:ascii="Garamond" w:hAnsi="Garamond" w:cs="Garamond"/>
          <w:color w:val="000000"/>
          <w:sz w:val="24"/>
          <w:szCs w:val="24"/>
        </w:rPr>
        <w:t>January 12</w:t>
      </w:r>
      <w:r w:rsidRPr="00BD13A5">
        <w:rPr>
          <w:rFonts w:ascii="Garamond" w:hAnsi="Garamond" w:cs="Garamond"/>
          <w:color w:val="000000"/>
          <w:sz w:val="24"/>
          <w:szCs w:val="24"/>
        </w:rPr>
        <w:t xml:space="preserve">, </w:t>
      </w:r>
      <w:proofErr w:type="gramStart"/>
      <w:r w:rsidRPr="00BD13A5">
        <w:rPr>
          <w:rFonts w:ascii="Garamond" w:hAnsi="Garamond" w:cs="Garamond"/>
          <w:color w:val="000000"/>
          <w:sz w:val="24"/>
          <w:szCs w:val="24"/>
        </w:rPr>
        <w:t>20</w:t>
      </w:r>
      <w:r>
        <w:rPr>
          <w:rFonts w:ascii="Garamond" w:hAnsi="Garamond" w:cs="Garamond"/>
          <w:color w:val="000000"/>
          <w:sz w:val="24"/>
          <w:szCs w:val="24"/>
        </w:rPr>
        <w:t>1</w:t>
      </w:r>
      <w:r w:rsidR="008B320A">
        <w:rPr>
          <w:rFonts w:ascii="Garamond" w:hAnsi="Garamond" w:cs="Garamond"/>
          <w:color w:val="000000"/>
          <w:sz w:val="24"/>
          <w:szCs w:val="24"/>
        </w:rPr>
        <w:t>7</w:t>
      </w:r>
      <w:proofErr w:type="gramEnd"/>
      <w:r w:rsidRPr="00BD13A5">
        <w:rPr>
          <w:rFonts w:ascii="Garamond" w:hAnsi="Garamond" w:cs="Garamond"/>
          <w:color w:val="000000"/>
          <w:sz w:val="24"/>
          <w:szCs w:val="24"/>
        </w:rPr>
        <w:t xml:space="preserve"> </w:t>
      </w:r>
      <w:r w:rsidRPr="005A4942">
        <w:rPr>
          <w:rFonts w:ascii="Garamond" w:hAnsi="Garamond" w:cs="Garamond"/>
          <w:color w:val="000000"/>
          <w:sz w:val="24"/>
          <w:szCs w:val="24"/>
        </w:rPr>
        <w:t xml:space="preserve">in connection with </w:t>
      </w:r>
      <w:r w:rsidR="008B320A">
        <w:rPr>
          <w:rFonts w:ascii="Garamond" w:hAnsi="Garamond" w:cs="Garamond"/>
          <w:color w:val="000000"/>
          <w:sz w:val="24"/>
          <w:szCs w:val="24"/>
        </w:rPr>
        <w:t>734 Amaryllis Avenue</w:t>
      </w:r>
      <w:r w:rsidR="008B320A" w:rsidRPr="005A4942">
        <w:rPr>
          <w:rFonts w:ascii="Garamond" w:hAnsi="Garamond" w:cs="Garamond"/>
          <w:color w:val="000000"/>
          <w:sz w:val="24"/>
          <w:szCs w:val="24"/>
        </w:rPr>
        <w:t xml:space="preserve"> – Block:</w:t>
      </w:r>
      <w:r w:rsidR="008B320A">
        <w:rPr>
          <w:rFonts w:ascii="Garamond" w:hAnsi="Garamond" w:cs="Garamond"/>
          <w:color w:val="000000"/>
          <w:sz w:val="24"/>
          <w:szCs w:val="24"/>
        </w:rPr>
        <w:t xml:space="preserve"> 713</w:t>
      </w:r>
      <w:r w:rsidR="008B320A" w:rsidRPr="005A4942">
        <w:rPr>
          <w:rFonts w:ascii="Garamond" w:hAnsi="Garamond" w:cs="Garamond"/>
          <w:color w:val="000000"/>
          <w:sz w:val="24"/>
          <w:szCs w:val="24"/>
        </w:rPr>
        <w:t xml:space="preserve">, Lot: </w:t>
      </w:r>
      <w:r w:rsidR="008B320A">
        <w:rPr>
          <w:rFonts w:ascii="Garamond" w:hAnsi="Garamond" w:cs="Garamond"/>
          <w:color w:val="000000"/>
          <w:sz w:val="24"/>
          <w:szCs w:val="24"/>
        </w:rPr>
        <w:t>7</w:t>
      </w:r>
      <w:r w:rsidR="008B320A" w:rsidRPr="005A4942">
        <w:rPr>
          <w:rFonts w:ascii="Garamond" w:hAnsi="Garamond" w:cs="Garamond"/>
          <w:color w:val="000000"/>
          <w:sz w:val="24"/>
          <w:szCs w:val="24"/>
        </w:rPr>
        <w:t xml:space="preserve"> – </w:t>
      </w:r>
      <w:r w:rsidR="008B320A">
        <w:rPr>
          <w:rFonts w:ascii="Garamond" w:hAnsi="Garamond" w:cs="Garamond"/>
          <w:color w:val="000000"/>
          <w:sz w:val="24"/>
          <w:szCs w:val="24"/>
        </w:rPr>
        <w:t>DeBenedetto</w:t>
      </w:r>
    </w:p>
    <w:p w14:paraId="53A6F7E8" w14:textId="1E11E17F" w:rsidR="009B1BE3" w:rsidRPr="00CA6C23" w:rsidRDefault="008F470B" w:rsidP="00BD13A5">
      <w:pPr>
        <w:pStyle w:val="ListParagraph"/>
        <w:numPr>
          <w:ilvl w:val="1"/>
          <w:numId w:val="1"/>
        </w:numPr>
        <w:spacing w:after="0"/>
        <w:rPr>
          <w:rFonts w:ascii="Garamond" w:eastAsia="Times New Roman" w:hAnsi="Garamond" w:cs="Times New Roman"/>
          <w:b/>
          <w:sz w:val="24"/>
          <w:szCs w:val="24"/>
          <w:u w:val="single"/>
        </w:rPr>
      </w:pPr>
      <w:r w:rsidRPr="006634B7">
        <w:rPr>
          <w:rFonts w:ascii="Garamond" w:eastAsia="Times New Roman" w:hAnsi="Garamond" w:cs="Times New Roman"/>
          <w:bCs/>
          <w:sz w:val="24"/>
          <w:szCs w:val="24"/>
        </w:rPr>
        <w:t xml:space="preserve">Architectural plans prepared by Paredes </w:t>
      </w:r>
      <w:r w:rsidR="006634B7" w:rsidRPr="006634B7">
        <w:rPr>
          <w:rFonts w:ascii="Garamond" w:eastAsia="Times New Roman" w:hAnsi="Garamond" w:cs="Times New Roman"/>
          <w:bCs/>
          <w:sz w:val="24"/>
          <w:szCs w:val="24"/>
        </w:rPr>
        <w:t xml:space="preserve">- </w:t>
      </w:r>
      <w:r w:rsidRPr="006634B7">
        <w:rPr>
          <w:rFonts w:ascii="Garamond" w:eastAsia="Times New Roman" w:hAnsi="Garamond" w:cs="Times New Roman"/>
          <w:bCs/>
          <w:sz w:val="24"/>
          <w:szCs w:val="24"/>
        </w:rPr>
        <w:t>Grube Architecture</w:t>
      </w:r>
      <w:r>
        <w:rPr>
          <w:rFonts w:ascii="Garamond" w:eastAsia="Times New Roman" w:hAnsi="Garamond" w:cs="Times New Roman"/>
          <w:b/>
          <w:sz w:val="24"/>
          <w:szCs w:val="24"/>
          <w:u w:val="single"/>
        </w:rPr>
        <w:t xml:space="preserve"> </w:t>
      </w:r>
      <w:r w:rsidR="006634B7" w:rsidRPr="00BD13A5">
        <w:rPr>
          <w:rFonts w:ascii="Garamond" w:hAnsi="Garamond" w:cs="Garamond"/>
          <w:color w:val="000000"/>
          <w:sz w:val="24"/>
          <w:szCs w:val="24"/>
        </w:rPr>
        <w:t xml:space="preserve">dated </w:t>
      </w:r>
      <w:r w:rsidR="006634B7">
        <w:rPr>
          <w:rFonts w:ascii="Garamond" w:hAnsi="Garamond" w:cs="Garamond"/>
          <w:color w:val="000000"/>
          <w:sz w:val="24"/>
          <w:szCs w:val="24"/>
        </w:rPr>
        <w:t>April 20</w:t>
      </w:r>
      <w:r w:rsidR="006634B7" w:rsidRPr="00BD13A5">
        <w:rPr>
          <w:rFonts w:ascii="Garamond" w:hAnsi="Garamond" w:cs="Garamond"/>
          <w:color w:val="000000"/>
          <w:sz w:val="24"/>
          <w:szCs w:val="24"/>
        </w:rPr>
        <w:t xml:space="preserve">, </w:t>
      </w:r>
      <w:proofErr w:type="gramStart"/>
      <w:r w:rsidR="006634B7" w:rsidRPr="00BD13A5">
        <w:rPr>
          <w:rFonts w:ascii="Garamond" w:hAnsi="Garamond" w:cs="Garamond"/>
          <w:color w:val="000000"/>
          <w:sz w:val="24"/>
          <w:szCs w:val="24"/>
        </w:rPr>
        <w:t>20</w:t>
      </w:r>
      <w:r w:rsidR="006634B7">
        <w:rPr>
          <w:rFonts w:ascii="Garamond" w:hAnsi="Garamond" w:cs="Garamond"/>
          <w:color w:val="000000"/>
          <w:sz w:val="24"/>
          <w:szCs w:val="24"/>
        </w:rPr>
        <w:t>15</w:t>
      </w:r>
      <w:proofErr w:type="gramEnd"/>
      <w:r w:rsidR="006634B7" w:rsidRPr="00BD13A5">
        <w:rPr>
          <w:rFonts w:ascii="Garamond" w:hAnsi="Garamond" w:cs="Garamond"/>
          <w:color w:val="000000"/>
          <w:sz w:val="24"/>
          <w:szCs w:val="24"/>
        </w:rPr>
        <w:t xml:space="preserve"> </w:t>
      </w:r>
      <w:r w:rsidR="006634B7" w:rsidRPr="005A4942">
        <w:rPr>
          <w:rFonts w:ascii="Garamond" w:hAnsi="Garamond" w:cs="Garamond"/>
          <w:color w:val="000000"/>
          <w:sz w:val="24"/>
          <w:szCs w:val="24"/>
        </w:rPr>
        <w:t xml:space="preserve">in connection with </w:t>
      </w:r>
      <w:r w:rsidR="006634B7">
        <w:rPr>
          <w:rFonts w:ascii="Garamond" w:hAnsi="Garamond" w:cs="Garamond"/>
          <w:color w:val="000000"/>
          <w:sz w:val="24"/>
          <w:szCs w:val="24"/>
        </w:rPr>
        <w:t>734 Amaryllis Avenue</w:t>
      </w:r>
      <w:r w:rsidR="006634B7" w:rsidRPr="005A4942">
        <w:rPr>
          <w:rFonts w:ascii="Garamond" w:hAnsi="Garamond" w:cs="Garamond"/>
          <w:color w:val="000000"/>
          <w:sz w:val="24"/>
          <w:szCs w:val="24"/>
        </w:rPr>
        <w:t xml:space="preserve"> – Block:</w:t>
      </w:r>
      <w:r w:rsidR="006634B7">
        <w:rPr>
          <w:rFonts w:ascii="Garamond" w:hAnsi="Garamond" w:cs="Garamond"/>
          <w:color w:val="000000"/>
          <w:sz w:val="24"/>
          <w:szCs w:val="24"/>
        </w:rPr>
        <w:t xml:space="preserve"> 713</w:t>
      </w:r>
      <w:r w:rsidR="006634B7" w:rsidRPr="005A4942">
        <w:rPr>
          <w:rFonts w:ascii="Garamond" w:hAnsi="Garamond" w:cs="Garamond"/>
          <w:color w:val="000000"/>
          <w:sz w:val="24"/>
          <w:szCs w:val="24"/>
        </w:rPr>
        <w:t xml:space="preserve">, Lot: </w:t>
      </w:r>
      <w:r w:rsidR="006634B7">
        <w:rPr>
          <w:rFonts w:ascii="Garamond" w:hAnsi="Garamond" w:cs="Garamond"/>
          <w:color w:val="000000"/>
          <w:sz w:val="24"/>
          <w:szCs w:val="24"/>
        </w:rPr>
        <w:t>7</w:t>
      </w:r>
      <w:r w:rsidR="006634B7" w:rsidRPr="005A4942">
        <w:rPr>
          <w:rFonts w:ascii="Garamond" w:hAnsi="Garamond" w:cs="Garamond"/>
          <w:color w:val="000000"/>
          <w:sz w:val="24"/>
          <w:szCs w:val="24"/>
        </w:rPr>
        <w:t xml:space="preserve"> – </w:t>
      </w:r>
      <w:r w:rsidR="006634B7">
        <w:rPr>
          <w:rFonts w:ascii="Garamond" w:hAnsi="Garamond" w:cs="Garamond"/>
          <w:color w:val="000000"/>
          <w:sz w:val="24"/>
          <w:szCs w:val="24"/>
        </w:rPr>
        <w:t>DeBenedetto</w:t>
      </w:r>
    </w:p>
    <w:p w14:paraId="6766BE10" w14:textId="3AFB2DE2" w:rsidR="000029BA" w:rsidRPr="00BD13A5" w:rsidRDefault="000029BA" w:rsidP="00504482">
      <w:pPr>
        <w:pStyle w:val="ListParagraph"/>
        <w:spacing w:after="0"/>
        <w:ind w:left="1440"/>
        <w:rPr>
          <w:rFonts w:ascii="Garamond" w:eastAsia="Times New Roman" w:hAnsi="Garamond" w:cs="Times New Roman"/>
          <w:b/>
          <w:sz w:val="24"/>
          <w:szCs w:val="24"/>
          <w:u w:val="single"/>
        </w:rPr>
      </w:pPr>
    </w:p>
    <w:p w14:paraId="2E5039F2" w14:textId="3CA7BF0A" w:rsidR="00C051F4" w:rsidRPr="0091724B" w:rsidRDefault="00C051F4" w:rsidP="00C051F4">
      <w:pPr>
        <w:pStyle w:val="Default"/>
        <w:numPr>
          <w:ilvl w:val="0"/>
          <w:numId w:val="1"/>
        </w:numPr>
        <w:rPr>
          <w:rFonts w:ascii="Garamond" w:hAnsi="Garamond"/>
        </w:rPr>
      </w:pPr>
      <w:r w:rsidRPr="0091724B">
        <w:rPr>
          <w:rFonts w:ascii="Garamond" w:hAnsi="Garamond"/>
        </w:rPr>
        <w:t xml:space="preserve">Chairman describes Zoning Board procedures as necessary </w:t>
      </w:r>
    </w:p>
    <w:p w14:paraId="4C3A7E2D" w14:textId="77777777" w:rsidR="00C051F4" w:rsidRPr="0091724B" w:rsidRDefault="00C051F4" w:rsidP="00C051F4">
      <w:pPr>
        <w:pStyle w:val="Default"/>
        <w:ind w:left="720"/>
        <w:rPr>
          <w:rFonts w:ascii="Garamond" w:hAnsi="Garamond"/>
        </w:rPr>
      </w:pPr>
    </w:p>
    <w:p w14:paraId="0C77EF52" w14:textId="77777777" w:rsidR="00C051F4" w:rsidRPr="0091724B" w:rsidRDefault="00C051F4" w:rsidP="00C051F4">
      <w:pPr>
        <w:pStyle w:val="ListParagraph"/>
        <w:numPr>
          <w:ilvl w:val="0"/>
          <w:numId w:val="1"/>
        </w:numPr>
        <w:autoSpaceDE w:val="0"/>
        <w:autoSpaceDN w:val="0"/>
        <w:adjustRightInd w:val="0"/>
        <w:spacing w:after="0" w:line="240" w:lineRule="auto"/>
        <w:rPr>
          <w:rFonts w:ascii="Garamond" w:hAnsi="Garamond" w:cs="Garamond"/>
          <w:color w:val="000000"/>
          <w:sz w:val="24"/>
          <w:szCs w:val="24"/>
        </w:rPr>
      </w:pPr>
      <w:r w:rsidRPr="0091724B">
        <w:rPr>
          <w:rFonts w:ascii="Garamond" w:hAnsi="Garamond" w:cs="Garamond"/>
          <w:color w:val="000000"/>
          <w:sz w:val="24"/>
          <w:szCs w:val="24"/>
        </w:rPr>
        <w:t xml:space="preserve">Swearing in of Stephen A. Depken, Zoning Official and Borough Professionals </w:t>
      </w:r>
    </w:p>
    <w:p w14:paraId="20519B0B" w14:textId="77777777" w:rsidR="00C051F4" w:rsidRPr="0091724B" w:rsidRDefault="00C051F4" w:rsidP="00C051F4">
      <w:pPr>
        <w:autoSpaceDE w:val="0"/>
        <w:autoSpaceDN w:val="0"/>
        <w:adjustRightInd w:val="0"/>
        <w:spacing w:after="0" w:line="240" w:lineRule="auto"/>
        <w:rPr>
          <w:rFonts w:ascii="Garamond" w:hAnsi="Garamond" w:cs="Garamond"/>
          <w:color w:val="000000"/>
          <w:sz w:val="24"/>
          <w:szCs w:val="24"/>
        </w:rPr>
      </w:pPr>
    </w:p>
    <w:p w14:paraId="182E3572" w14:textId="7BD94C8A" w:rsidR="00C051F4" w:rsidRPr="0091724B" w:rsidRDefault="00C051F4" w:rsidP="00C051F4">
      <w:pPr>
        <w:numPr>
          <w:ilvl w:val="0"/>
          <w:numId w:val="1"/>
        </w:numPr>
        <w:autoSpaceDE w:val="0"/>
        <w:autoSpaceDN w:val="0"/>
        <w:adjustRightInd w:val="0"/>
        <w:spacing w:after="0" w:line="240" w:lineRule="auto"/>
        <w:rPr>
          <w:rFonts w:ascii="Garamond" w:hAnsi="Garamond" w:cs="Garamond"/>
          <w:color w:val="000000"/>
          <w:sz w:val="24"/>
          <w:szCs w:val="24"/>
        </w:rPr>
      </w:pPr>
      <w:r w:rsidRPr="0091724B">
        <w:rPr>
          <w:rFonts w:ascii="Garamond" w:hAnsi="Garamond" w:cs="Garamond"/>
          <w:color w:val="000000"/>
          <w:sz w:val="24"/>
          <w:szCs w:val="24"/>
        </w:rPr>
        <w:t xml:space="preserve">No new cases will be </w:t>
      </w:r>
      <w:proofErr w:type="gramStart"/>
      <w:r w:rsidRPr="0091724B">
        <w:rPr>
          <w:rFonts w:ascii="Garamond" w:hAnsi="Garamond" w:cs="Garamond"/>
          <w:color w:val="000000"/>
          <w:sz w:val="24"/>
          <w:szCs w:val="24"/>
        </w:rPr>
        <w:t>stared</w:t>
      </w:r>
      <w:proofErr w:type="gramEnd"/>
      <w:r w:rsidRPr="0091724B">
        <w:rPr>
          <w:rFonts w:ascii="Garamond" w:hAnsi="Garamond" w:cs="Garamond"/>
          <w:color w:val="000000"/>
          <w:sz w:val="24"/>
          <w:szCs w:val="24"/>
        </w:rPr>
        <w:t xml:space="preserve"> after 10:30 p.m. At about 10:30 p.m. the Chair will look for an appropriate break to postpone the remainder to the next meeting. Any case not </w:t>
      </w:r>
      <w:proofErr w:type="gramStart"/>
      <w:r w:rsidRPr="0091724B">
        <w:rPr>
          <w:rFonts w:ascii="Garamond" w:hAnsi="Garamond" w:cs="Garamond"/>
          <w:color w:val="000000"/>
          <w:sz w:val="24"/>
          <w:szCs w:val="24"/>
        </w:rPr>
        <w:t>heard</w:t>
      </w:r>
      <w:proofErr w:type="gramEnd"/>
      <w:r w:rsidRPr="0091724B">
        <w:rPr>
          <w:rFonts w:ascii="Garamond" w:hAnsi="Garamond" w:cs="Garamond"/>
          <w:color w:val="000000"/>
          <w:sz w:val="24"/>
          <w:szCs w:val="24"/>
        </w:rPr>
        <w:t xml:space="preserve"> will be carried over to the next meeting. </w:t>
      </w:r>
    </w:p>
    <w:p w14:paraId="4D1F4225" w14:textId="789F88AB" w:rsidR="00C051F4" w:rsidRPr="0091724B" w:rsidRDefault="00C051F4" w:rsidP="00C051F4">
      <w:pPr>
        <w:pStyle w:val="ListParagraph"/>
        <w:autoSpaceDE w:val="0"/>
        <w:autoSpaceDN w:val="0"/>
        <w:adjustRightInd w:val="0"/>
        <w:spacing w:after="0" w:line="240" w:lineRule="auto"/>
        <w:rPr>
          <w:rFonts w:ascii="Garamond" w:hAnsi="Garamond" w:cs="Garamond"/>
          <w:color w:val="000000"/>
          <w:sz w:val="24"/>
          <w:szCs w:val="24"/>
        </w:rPr>
      </w:pPr>
    </w:p>
    <w:p w14:paraId="21B98C30" w14:textId="0F48EE50" w:rsidR="00785A7D" w:rsidRPr="00860963" w:rsidRDefault="008A0D37" w:rsidP="00860963">
      <w:pPr>
        <w:pStyle w:val="Footer"/>
        <w:numPr>
          <w:ilvl w:val="0"/>
          <w:numId w:val="1"/>
        </w:numPr>
        <w:jc w:val="both"/>
        <w:rPr>
          <w:rFonts w:ascii="Garamond" w:hAnsi="Garamond" w:cs="Times New Roman"/>
          <w:b/>
          <w:bCs/>
          <w:sz w:val="24"/>
          <w:szCs w:val="24"/>
          <w:u w:val="single"/>
        </w:rPr>
      </w:pPr>
      <w:r w:rsidRPr="0091724B">
        <w:rPr>
          <w:rFonts w:ascii="Garamond" w:hAnsi="Garamond" w:cs="Times New Roman"/>
          <w:b/>
          <w:bCs/>
          <w:sz w:val="24"/>
          <w:szCs w:val="24"/>
          <w:u w:val="single"/>
        </w:rPr>
        <w:t>Memorialization of Resolutions</w:t>
      </w:r>
    </w:p>
    <w:p w14:paraId="2D7CD3A8" w14:textId="65BBB161" w:rsidR="00860963" w:rsidRPr="001D5A45" w:rsidRDefault="00860963" w:rsidP="00860963">
      <w:pPr>
        <w:pStyle w:val="Footer"/>
        <w:numPr>
          <w:ilvl w:val="1"/>
          <w:numId w:val="1"/>
        </w:numPr>
        <w:tabs>
          <w:tab w:val="left" w:pos="1080"/>
        </w:tabs>
        <w:jc w:val="both"/>
        <w:rPr>
          <w:rFonts w:ascii="Garamond" w:hAnsi="Garamond" w:cs="Times New Roman"/>
          <w:b/>
          <w:bCs/>
          <w:sz w:val="24"/>
          <w:szCs w:val="24"/>
        </w:rPr>
      </w:pPr>
      <w:r w:rsidRPr="001D5A45">
        <w:rPr>
          <w:rFonts w:ascii="Garamond" w:hAnsi="Garamond" w:cs="Times New Roman"/>
          <w:b/>
          <w:bCs/>
          <w:sz w:val="24"/>
          <w:szCs w:val="24"/>
        </w:rPr>
        <w:t>CAL #8</w:t>
      </w:r>
      <w:r>
        <w:rPr>
          <w:rFonts w:ascii="Garamond" w:hAnsi="Garamond" w:cs="Times New Roman"/>
          <w:b/>
          <w:bCs/>
          <w:sz w:val="24"/>
          <w:szCs w:val="24"/>
        </w:rPr>
        <w:t>9</w:t>
      </w:r>
      <w:r w:rsidR="005738EE">
        <w:rPr>
          <w:rFonts w:ascii="Garamond" w:hAnsi="Garamond" w:cs="Times New Roman"/>
          <w:b/>
          <w:bCs/>
          <w:sz w:val="24"/>
          <w:szCs w:val="24"/>
        </w:rPr>
        <w:t>7</w:t>
      </w:r>
      <w:r w:rsidRPr="001D5A45">
        <w:rPr>
          <w:rFonts w:ascii="Garamond" w:hAnsi="Garamond" w:cs="Times New Roman"/>
          <w:b/>
          <w:bCs/>
          <w:sz w:val="24"/>
          <w:szCs w:val="24"/>
        </w:rPr>
        <w:t>-2</w:t>
      </w:r>
      <w:r>
        <w:rPr>
          <w:rFonts w:ascii="Garamond" w:hAnsi="Garamond" w:cs="Times New Roman"/>
          <w:b/>
          <w:bCs/>
          <w:sz w:val="24"/>
          <w:szCs w:val="24"/>
        </w:rPr>
        <w:t>6</w:t>
      </w:r>
      <w:r>
        <w:rPr>
          <w:rFonts w:ascii="Garamond" w:hAnsi="Garamond" w:cs="Times New Roman"/>
          <w:b/>
          <w:bCs/>
          <w:sz w:val="24"/>
          <w:szCs w:val="24"/>
        </w:rPr>
        <w:tab/>
        <w:t xml:space="preserve">       </w:t>
      </w:r>
      <w:r>
        <w:rPr>
          <w:rFonts w:ascii="Garamond" w:hAnsi="Garamond" w:cs="Times New Roman"/>
          <w:b/>
          <w:bCs/>
          <w:sz w:val="24"/>
          <w:szCs w:val="24"/>
        </w:rPr>
        <w:tab/>
      </w:r>
    </w:p>
    <w:p w14:paraId="28D0B06B" w14:textId="00595946" w:rsidR="00860963" w:rsidRPr="001D5A45" w:rsidRDefault="005738EE" w:rsidP="00860963">
      <w:pPr>
        <w:pStyle w:val="Footer"/>
        <w:tabs>
          <w:tab w:val="left" w:pos="1080"/>
        </w:tabs>
        <w:ind w:left="1440"/>
        <w:jc w:val="both"/>
        <w:rPr>
          <w:rFonts w:ascii="Garamond" w:hAnsi="Garamond" w:cs="Times New Roman"/>
          <w:sz w:val="24"/>
          <w:szCs w:val="24"/>
        </w:rPr>
      </w:pPr>
      <w:r>
        <w:rPr>
          <w:rFonts w:ascii="Garamond" w:hAnsi="Garamond" w:cs="Times New Roman"/>
          <w:sz w:val="24"/>
          <w:szCs w:val="24"/>
        </w:rPr>
        <w:t>Mendoza</w:t>
      </w:r>
    </w:p>
    <w:p w14:paraId="4968A6F6" w14:textId="3A88D804" w:rsidR="00703321" w:rsidRPr="00983B91" w:rsidRDefault="005738EE" w:rsidP="00703321">
      <w:pPr>
        <w:pStyle w:val="Footer"/>
        <w:tabs>
          <w:tab w:val="left" w:pos="1080"/>
        </w:tabs>
        <w:ind w:left="1440"/>
        <w:jc w:val="both"/>
        <w:rPr>
          <w:rFonts w:ascii="Garamond" w:hAnsi="Garamond" w:cs="Times New Roman"/>
          <w:sz w:val="24"/>
          <w:szCs w:val="24"/>
        </w:rPr>
      </w:pPr>
      <w:r>
        <w:rPr>
          <w:rFonts w:ascii="Garamond" w:hAnsi="Garamond" w:cs="Times New Roman"/>
          <w:b/>
          <w:bCs/>
          <w:sz w:val="24"/>
          <w:szCs w:val="24"/>
        </w:rPr>
        <w:t>404 Demarest Avenue</w:t>
      </w:r>
      <w:r w:rsidR="00703321" w:rsidRPr="001D5A45">
        <w:rPr>
          <w:rFonts w:ascii="Garamond" w:hAnsi="Garamond" w:cs="Times New Roman"/>
          <w:sz w:val="24"/>
          <w:szCs w:val="24"/>
        </w:rPr>
        <w:t xml:space="preserve"> – Block: </w:t>
      </w:r>
      <w:r w:rsidR="00703321">
        <w:rPr>
          <w:rFonts w:ascii="Garamond" w:hAnsi="Garamond" w:cs="Times New Roman"/>
          <w:sz w:val="24"/>
          <w:szCs w:val="24"/>
        </w:rPr>
        <w:t>1</w:t>
      </w:r>
      <w:r>
        <w:rPr>
          <w:rFonts w:ascii="Garamond" w:hAnsi="Garamond" w:cs="Times New Roman"/>
          <w:sz w:val="24"/>
          <w:szCs w:val="24"/>
        </w:rPr>
        <w:t>107</w:t>
      </w:r>
      <w:r w:rsidR="00703321" w:rsidRPr="001D5A45">
        <w:rPr>
          <w:rFonts w:ascii="Garamond" w:hAnsi="Garamond" w:cs="Times New Roman"/>
          <w:sz w:val="24"/>
          <w:szCs w:val="24"/>
        </w:rPr>
        <w:t xml:space="preserve">, Lot: </w:t>
      </w:r>
      <w:r>
        <w:rPr>
          <w:rFonts w:ascii="Garamond" w:hAnsi="Garamond" w:cs="Times New Roman"/>
          <w:sz w:val="24"/>
          <w:szCs w:val="24"/>
        </w:rPr>
        <w:t>1</w:t>
      </w:r>
    </w:p>
    <w:p w14:paraId="25869BFE" w14:textId="77777777" w:rsidR="00785A7D" w:rsidRPr="00785A7D" w:rsidRDefault="00785A7D" w:rsidP="00785A7D">
      <w:pPr>
        <w:pStyle w:val="Footer"/>
        <w:ind w:left="720"/>
        <w:jc w:val="both"/>
        <w:rPr>
          <w:rFonts w:ascii="Garamond" w:hAnsi="Garamond" w:cs="Times New Roman"/>
          <w:b/>
          <w:bCs/>
          <w:sz w:val="24"/>
          <w:szCs w:val="24"/>
          <w:u w:val="single"/>
        </w:rPr>
      </w:pPr>
    </w:p>
    <w:p w14:paraId="70BE7CB6" w14:textId="6B965BAE" w:rsidR="00A937E2" w:rsidRDefault="00255331" w:rsidP="000029BA">
      <w:pPr>
        <w:pStyle w:val="Footer"/>
        <w:numPr>
          <w:ilvl w:val="0"/>
          <w:numId w:val="1"/>
        </w:numPr>
        <w:jc w:val="both"/>
        <w:rPr>
          <w:rFonts w:ascii="Garamond" w:hAnsi="Garamond" w:cs="Times New Roman"/>
          <w:b/>
          <w:bCs/>
          <w:sz w:val="24"/>
          <w:szCs w:val="24"/>
          <w:u w:val="single"/>
        </w:rPr>
      </w:pPr>
      <w:r w:rsidRPr="0091724B">
        <w:rPr>
          <w:rFonts w:ascii="Garamond" w:hAnsi="Garamond" w:cs="Times New Roman"/>
          <w:b/>
          <w:bCs/>
          <w:sz w:val="24"/>
          <w:szCs w:val="24"/>
          <w:u w:val="single"/>
        </w:rPr>
        <w:t>Applications</w:t>
      </w:r>
    </w:p>
    <w:p w14:paraId="399264ED" w14:textId="12184CC5" w:rsidR="00983B91" w:rsidRPr="001D5A45" w:rsidRDefault="00983B91" w:rsidP="00983B91">
      <w:pPr>
        <w:pStyle w:val="Footer"/>
        <w:numPr>
          <w:ilvl w:val="1"/>
          <w:numId w:val="1"/>
        </w:numPr>
        <w:tabs>
          <w:tab w:val="left" w:pos="1080"/>
        </w:tabs>
        <w:jc w:val="both"/>
        <w:rPr>
          <w:rFonts w:ascii="Garamond" w:hAnsi="Garamond" w:cs="Times New Roman"/>
          <w:b/>
          <w:bCs/>
          <w:sz w:val="24"/>
          <w:szCs w:val="24"/>
        </w:rPr>
      </w:pPr>
      <w:r w:rsidRPr="001D5A45">
        <w:rPr>
          <w:rFonts w:ascii="Garamond" w:hAnsi="Garamond" w:cs="Times New Roman"/>
          <w:b/>
          <w:bCs/>
          <w:sz w:val="24"/>
          <w:szCs w:val="24"/>
        </w:rPr>
        <w:t>CAL #8</w:t>
      </w:r>
      <w:r>
        <w:rPr>
          <w:rFonts w:ascii="Garamond" w:hAnsi="Garamond" w:cs="Times New Roman"/>
          <w:b/>
          <w:bCs/>
          <w:sz w:val="24"/>
          <w:szCs w:val="24"/>
        </w:rPr>
        <w:t>9</w:t>
      </w:r>
      <w:r w:rsidR="009420A0">
        <w:rPr>
          <w:rFonts w:ascii="Garamond" w:hAnsi="Garamond" w:cs="Times New Roman"/>
          <w:b/>
          <w:bCs/>
          <w:sz w:val="24"/>
          <w:szCs w:val="24"/>
        </w:rPr>
        <w:t>8</w:t>
      </w:r>
      <w:r w:rsidRPr="001D5A45">
        <w:rPr>
          <w:rFonts w:ascii="Garamond" w:hAnsi="Garamond" w:cs="Times New Roman"/>
          <w:b/>
          <w:bCs/>
          <w:sz w:val="24"/>
          <w:szCs w:val="24"/>
        </w:rPr>
        <w:t>-2</w:t>
      </w:r>
      <w:r>
        <w:rPr>
          <w:rFonts w:ascii="Garamond" w:hAnsi="Garamond" w:cs="Times New Roman"/>
          <w:b/>
          <w:bCs/>
          <w:sz w:val="24"/>
          <w:szCs w:val="24"/>
        </w:rPr>
        <w:t>6</w:t>
      </w:r>
      <w:r>
        <w:rPr>
          <w:rFonts w:ascii="Garamond" w:hAnsi="Garamond" w:cs="Times New Roman"/>
          <w:b/>
          <w:bCs/>
          <w:sz w:val="24"/>
          <w:szCs w:val="24"/>
        </w:rPr>
        <w:tab/>
        <w:t xml:space="preserve">       </w:t>
      </w:r>
      <w:r>
        <w:rPr>
          <w:rFonts w:ascii="Garamond" w:hAnsi="Garamond" w:cs="Times New Roman"/>
          <w:b/>
          <w:bCs/>
          <w:sz w:val="24"/>
          <w:szCs w:val="24"/>
        </w:rPr>
        <w:tab/>
      </w:r>
    </w:p>
    <w:p w14:paraId="4036B84E" w14:textId="20743FDD" w:rsidR="00983B91" w:rsidRPr="001D5A45" w:rsidRDefault="009420A0" w:rsidP="00983B91">
      <w:pPr>
        <w:pStyle w:val="Footer"/>
        <w:tabs>
          <w:tab w:val="left" w:pos="1080"/>
        </w:tabs>
        <w:ind w:left="1440"/>
        <w:jc w:val="both"/>
        <w:rPr>
          <w:rFonts w:ascii="Garamond" w:hAnsi="Garamond" w:cs="Times New Roman"/>
          <w:sz w:val="24"/>
          <w:szCs w:val="24"/>
        </w:rPr>
      </w:pPr>
      <w:r>
        <w:rPr>
          <w:rFonts w:ascii="Garamond" w:hAnsi="Garamond" w:cs="Times New Roman"/>
          <w:sz w:val="24"/>
          <w:szCs w:val="24"/>
        </w:rPr>
        <w:t>De</w:t>
      </w:r>
      <w:r w:rsidR="007E06F6">
        <w:rPr>
          <w:rFonts w:ascii="Garamond" w:hAnsi="Garamond" w:cs="Times New Roman"/>
          <w:sz w:val="24"/>
          <w:szCs w:val="24"/>
        </w:rPr>
        <w:t>B</w:t>
      </w:r>
      <w:r>
        <w:rPr>
          <w:rFonts w:ascii="Garamond" w:hAnsi="Garamond" w:cs="Times New Roman"/>
          <w:sz w:val="24"/>
          <w:szCs w:val="24"/>
        </w:rPr>
        <w:t>enedetto</w:t>
      </w:r>
    </w:p>
    <w:p w14:paraId="04FEAF29" w14:textId="1F29C513" w:rsidR="00983B91" w:rsidRPr="00983B91" w:rsidRDefault="009420A0" w:rsidP="00983B91">
      <w:pPr>
        <w:pStyle w:val="Footer"/>
        <w:tabs>
          <w:tab w:val="left" w:pos="1080"/>
        </w:tabs>
        <w:ind w:left="1440"/>
        <w:jc w:val="both"/>
        <w:rPr>
          <w:rFonts w:ascii="Garamond" w:hAnsi="Garamond" w:cs="Times New Roman"/>
          <w:sz w:val="24"/>
          <w:szCs w:val="24"/>
        </w:rPr>
      </w:pPr>
      <w:r>
        <w:rPr>
          <w:rFonts w:ascii="Garamond" w:hAnsi="Garamond" w:cs="Times New Roman"/>
          <w:b/>
          <w:bCs/>
          <w:sz w:val="24"/>
          <w:szCs w:val="24"/>
        </w:rPr>
        <w:t>734 Amaryllis</w:t>
      </w:r>
      <w:r w:rsidR="00703321">
        <w:rPr>
          <w:rFonts w:ascii="Garamond" w:hAnsi="Garamond" w:cs="Times New Roman"/>
          <w:b/>
          <w:bCs/>
          <w:sz w:val="24"/>
          <w:szCs w:val="24"/>
        </w:rPr>
        <w:t xml:space="preserve"> Avenue</w:t>
      </w:r>
      <w:r w:rsidR="00983B91" w:rsidRPr="001D5A45">
        <w:rPr>
          <w:rFonts w:ascii="Garamond" w:hAnsi="Garamond" w:cs="Times New Roman"/>
          <w:sz w:val="24"/>
          <w:szCs w:val="24"/>
        </w:rPr>
        <w:t xml:space="preserve"> – Block: </w:t>
      </w:r>
      <w:r>
        <w:rPr>
          <w:rFonts w:ascii="Garamond" w:hAnsi="Garamond" w:cs="Times New Roman"/>
          <w:sz w:val="24"/>
          <w:szCs w:val="24"/>
        </w:rPr>
        <w:t>713</w:t>
      </w:r>
      <w:r w:rsidR="00983B91" w:rsidRPr="001D5A45">
        <w:rPr>
          <w:rFonts w:ascii="Garamond" w:hAnsi="Garamond" w:cs="Times New Roman"/>
          <w:sz w:val="24"/>
          <w:szCs w:val="24"/>
        </w:rPr>
        <w:t xml:space="preserve">, Lot: </w:t>
      </w:r>
      <w:r>
        <w:rPr>
          <w:rFonts w:ascii="Garamond" w:hAnsi="Garamond" w:cs="Times New Roman"/>
          <w:sz w:val="24"/>
          <w:szCs w:val="24"/>
        </w:rPr>
        <w:t>7</w:t>
      </w:r>
    </w:p>
    <w:p w14:paraId="7C4D67B9" w14:textId="77777777" w:rsidR="003A22EF" w:rsidRPr="0091724B" w:rsidRDefault="003A22EF" w:rsidP="004B0B70">
      <w:pPr>
        <w:pStyle w:val="Footer"/>
        <w:rPr>
          <w:rFonts w:ascii="Garamond" w:hAnsi="Garamond" w:cs="Times New Roman"/>
          <w:b/>
          <w:bCs/>
          <w:sz w:val="24"/>
          <w:szCs w:val="24"/>
          <w:u w:val="single"/>
        </w:rPr>
      </w:pPr>
    </w:p>
    <w:p w14:paraId="4E64EACF" w14:textId="0FBA5AFC" w:rsidR="007E60D5" w:rsidRDefault="007E60D5" w:rsidP="00837748">
      <w:pPr>
        <w:pStyle w:val="Footer"/>
        <w:numPr>
          <w:ilvl w:val="0"/>
          <w:numId w:val="1"/>
        </w:numPr>
        <w:rPr>
          <w:rFonts w:ascii="Garamond" w:hAnsi="Garamond" w:cs="Times New Roman"/>
          <w:b/>
          <w:bCs/>
          <w:sz w:val="24"/>
          <w:szCs w:val="24"/>
          <w:u w:val="single"/>
        </w:rPr>
      </w:pPr>
      <w:r w:rsidRPr="0091724B">
        <w:rPr>
          <w:rFonts w:ascii="Garamond" w:hAnsi="Garamond" w:cs="Times New Roman"/>
          <w:b/>
          <w:bCs/>
          <w:sz w:val="24"/>
          <w:szCs w:val="24"/>
          <w:u w:val="single"/>
        </w:rPr>
        <w:t>Old Business</w:t>
      </w:r>
    </w:p>
    <w:p w14:paraId="72C07920" w14:textId="77777777" w:rsidR="00FA6BAF" w:rsidRPr="0091724B" w:rsidRDefault="00FA6BAF" w:rsidP="00FA6BAF">
      <w:pPr>
        <w:pStyle w:val="Footer"/>
        <w:ind w:left="720"/>
        <w:rPr>
          <w:rFonts w:ascii="Garamond" w:hAnsi="Garamond" w:cs="Times New Roman"/>
          <w:b/>
          <w:bCs/>
          <w:sz w:val="24"/>
          <w:szCs w:val="24"/>
          <w:u w:val="single"/>
        </w:rPr>
      </w:pPr>
    </w:p>
    <w:p w14:paraId="2871199A" w14:textId="7DE85F7B" w:rsidR="00E423ED" w:rsidRDefault="007E60D5" w:rsidP="00AF1851">
      <w:pPr>
        <w:pStyle w:val="Footer"/>
        <w:numPr>
          <w:ilvl w:val="0"/>
          <w:numId w:val="1"/>
        </w:numPr>
        <w:rPr>
          <w:rFonts w:ascii="Garamond" w:hAnsi="Garamond" w:cs="Times New Roman"/>
          <w:b/>
          <w:bCs/>
          <w:sz w:val="24"/>
          <w:szCs w:val="24"/>
          <w:u w:val="single"/>
        </w:rPr>
      </w:pPr>
      <w:r w:rsidRPr="0091724B">
        <w:rPr>
          <w:rFonts w:ascii="Garamond" w:hAnsi="Garamond" w:cs="Times New Roman"/>
          <w:b/>
          <w:bCs/>
          <w:sz w:val="24"/>
          <w:szCs w:val="24"/>
          <w:u w:val="single"/>
        </w:rPr>
        <w:t xml:space="preserve">New Business </w:t>
      </w:r>
    </w:p>
    <w:p w14:paraId="16673073" w14:textId="77777777" w:rsidR="0062657E" w:rsidRPr="0091724B" w:rsidRDefault="0062657E" w:rsidP="005805CB">
      <w:pPr>
        <w:pStyle w:val="Footer"/>
        <w:rPr>
          <w:rFonts w:ascii="Garamond" w:hAnsi="Garamond" w:cs="Times New Roman"/>
          <w:sz w:val="24"/>
          <w:szCs w:val="24"/>
        </w:rPr>
      </w:pPr>
    </w:p>
    <w:p w14:paraId="2AECC068" w14:textId="6091A538" w:rsidR="008D118F" w:rsidRPr="0091724B" w:rsidRDefault="007E60D5" w:rsidP="008D118F">
      <w:pPr>
        <w:pStyle w:val="Footer"/>
        <w:numPr>
          <w:ilvl w:val="0"/>
          <w:numId w:val="1"/>
        </w:numPr>
        <w:rPr>
          <w:rFonts w:ascii="Garamond" w:hAnsi="Garamond" w:cs="Times New Roman"/>
          <w:b/>
          <w:bCs/>
          <w:sz w:val="24"/>
          <w:szCs w:val="24"/>
          <w:u w:val="single"/>
        </w:rPr>
      </w:pPr>
      <w:r w:rsidRPr="0091724B">
        <w:rPr>
          <w:rFonts w:ascii="Garamond" w:hAnsi="Garamond" w:cs="Times New Roman"/>
          <w:b/>
          <w:bCs/>
          <w:sz w:val="24"/>
          <w:szCs w:val="24"/>
          <w:u w:val="single"/>
        </w:rPr>
        <w:t xml:space="preserve">Open to Public </w:t>
      </w:r>
    </w:p>
    <w:p w14:paraId="4E7C2FA2" w14:textId="77777777" w:rsidR="00612CE3" w:rsidRPr="0091724B" w:rsidRDefault="00612CE3" w:rsidP="00612CE3">
      <w:pPr>
        <w:pStyle w:val="Footer"/>
        <w:rPr>
          <w:rFonts w:ascii="Garamond" w:hAnsi="Garamond" w:cs="Times New Roman"/>
          <w:b/>
          <w:bCs/>
          <w:sz w:val="24"/>
          <w:szCs w:val="24"/>
          <w:u w:val="single"/>
        </w:rPr>
      </w:pPr>
    </w:p>
    <w:p w14:paraId="7B70FF05" w14:textId="588C291E" w:rsidR="007E60D5" w:rsidRPr="0091724B" w:rsidRDefault="007E60D5" w:rsidP="007979A4">
      <w:pPr>
        <w:pStyle w:val="Footer"/>
        <w:numPr>
          <w:ilvl w:val="0"/>
          <w:numId w:val="1"/>
        </w:numPr>
        <w:rPr>
          <w:rFonts w:ascii="Garamond" w:hAnsi="Garamond" w:cs="Times New Roman"/>
          <w:sz w:val="24"/>
          <w:szCs w:val="24"/>
        </w:rPr>
      </w:pPr>
      <w:r w:rsidRPr="0091724B">
        <w:rPr>
          <w:rFonts w:ascii="Garamond" w:hAnsi="Garamond" w:cs="Times New Roman"/>
          <w:b/>
          <w:bCs/>
          <w:sz w:val="24"/>
          <w:szCs w:val="24"/>
          <w:u w:val="single"/>
        </w:rPr>
        <w:lastRenderedPageBreak/>
        <w:t xml:space="preserve">Adjournment </w:t>
      </w:r>
    </w:p>
    <w:p w14:paraId="1AC60E1C" w14:textId="77777777" w:rsidR="007979A4" w:rsidRPr="0091724B" w:rsidRDefault="007979A4" w:rsidP="007979A4">
      <w:pPr>
        <w:pStyle w:val="ListParagraph"/>
        <w:rPr>
          <w:rFonts w:ascii="Garamond" w:hAnsi="Garamond" w:cs="Times New Roman"/>
          <w:sz w:val="24"/>
          <w:szCs w:val="24"/>
        </w:rPr>
      </w:pPr>
    </w:p>
    <w:p w14:paraId="550F21E9" w14:textId="77777777" w:rsidR="007979A4" w:rsidRPr="0091724B" w:rsidRDefault="007979A4" w:rsidP="007979A4">
      <w:pPr>
        <w:pStyle w:val="Footer"/>
        <w:rPr>
          <w:rFonts w:ascii="Garamond" w:hAnsi="Garamond" w:cs="Times New Roman"/>
          <w:sz w:val="24"/>
          <w:szCs w:val="24"/>
        </w:rPr>
      </w:pPr>
      <w:r w:rsidRPr="0091724B">
        <w:rPr>
          <w:rFonts w:ascii="Garamond" w:hAnsi="Garamond" w:cs="Times New Roman"/>
          <w:sz w:val="24"/>
          <w:szCs w:val="24"/>
        </w:rPr>
        <w:t>Please note the order of applications may be modified by the Chairperson at their discretion.</w:t>
      </w:r>
    </w:p>
    <w:p w14:paraId="4094CCA6" w14:textId="01512474" w:rsidR="007979A4" w:rsidRPr="0091724B" w:rsidRDefault="007979A4" w:rsidP="007979A4">
      <w:pPr>
        <w:pStyle w:val="Footer"/>
        <w:pBdr>
          <w:bottom w:val="single" w:sz="12" w:space="1" w:color="auto"/>
        </w:pBdr>
        <w:rPr>
          <w:rFonts w:ascii="Garamond" w:hAnsi="Garamond" w:cs="Times New Roman"/>
          <w:sz w:val="24"/>
          <w:szCs w:val="24"/>
        </w:rPr>
      </w:pPr>
      <w:r w:rsidRPr="0091724B">
        <w:rPr>
          <w:rFonts w:ascii="Garamond" w:hAnsi="Garamond" w:cs="Times New Roman"/>
          <w:sz w:val="24"/>
          <w:szCs w:val="24"/>
        </w:rPr>
        <w:t xml:space="preserve">Zoning Board of Adjustment </w:t>
      </w:r>
      <w:proofErr w:type="gramStart"/>
      <w:r w:rsidRPr="0091724B">
        <w:rPr>
          <w:rFonts w:ascii="Garamond" w:hAnsi="Garamond" w:cs="Times New Roman"/>
          <w:sz w:val="24"/>
          <w:szCs w:val="24"/>
        </w:rPr>
        <w:t>meeting</w:t>
      </w:r>
      <w:proofErr w:type="gramEnd"/>
      <w:r w:rsidRPr="0091724B">
        <w:rPr>
          <w:rFonts w:ascii="Garamond" w:hAnsi="Garamond" w:cs="Times New Roman"/>
          <w:sz w:val="24"/>
          <w:szCs w:val="24"/>
        </w:rPr>
        <w:t xml:space="preserve"> are held on the third Monday of every month except to avoid a holiday.</w:t>
      </w:r>
    </w:p>
    <w:p w14:paraId="14123D4A" w14:textId="77777777" w:rsidR="007979A4" w:rsidRPr="007979A4" w:rsidRDefault="007979A4" w:rsidP="00F877C7">
      <w:pPr>
        <w:pStyle w:val="Footer"/>
        <w:rPr>
          <w:rFonts w:ascii="Garamond" w:hAnsi="Garamond" w:cs="Times New Roman"/>
        </w:rPr>
      </w:pPr>
    </w:p>
    <w:sectPr w:rsidR="007979A4" w:rsidRPr="007979A4" w:rsidSect="000A0E89">
      <w:headerReference w:type="default" r:id="rId8"/>
      <w:pgSz w:w="12240" w:h="15840"/>
      <w:pgMar w:top="360" w:right="630" w:bottom="270" w:left="90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AB9D" w14:textId="77777777" w:rsidR="0033791D" w:rsidRDefault="0033791D" w:rsidP="007E60D5">
      <w:pPr>
        <w:spacing w:after="0" w:line="240" w:lineRule="auto"/>
      </w:pPr>
      <w:r>
        <w:separator/>
      </w:r>
    </w:p>
  </w:endnote>
  <w:endnote w:type="continuationSeparator" w:id="0">
    <w:p w14:paraId="6AD34EFC" w14:textId="77777777" w:rsidR="0033791D" w:rsidRDefault="0033791D" w:rsidP="007E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DE31" w14:textId="77777777" w:rsidR="0033791D" w:rsidRDefault="0033791D" w:rsidP="007E60D5">
      <w:pPr>
        <w:spacing w:after="0" w:line="240" w:lineRule="auto"/>
      </w:pPr>
      <w:r>
        <w:separator/>
      </w:r>
    </w:p>
  </w:footnote>
  <w:footnote w:type="continuationSeparator" w:id="0">
    <w:p w14:paraId="3FB3C16E" w14:textId="77777777" w:rsidR="0033791D" w:rsidRDefault="0033791D" w:rsidP="007E6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2C97" w14:textId="77777777" w:rsidR="006E6BBE" w:rsidRPr="004177A0" w:rsidRDefault="006E6BBE" w:rsidP="006E6BBE">
    <w:pPr>
      <w:keepNext/>
      <w:spacing w:after="0" w:line="240" w:lineRule="auto"/>
      <w:jc w:val="center"/>
      <w:outlineLvl w:val="3"/>
      <w:rPr>
        <w:rFonts w:ascii="Garamond" w:eastAsia="Times New Roman" w:hAnsi="Garamond" w:cs="Times New Roman"/>
        <w:b/>
        <w:bCs/>
        <w:sz w:val="32"/>
        <w:szCs w:val="32"/>
      </w:rPr>
    </w:pPr>
    <w:r w:rsidRPr="004177A0">
      <w:rPr>
        <w:rFonts w:ascii="Garamond" w:eastAsia="Times New Roman" w:hAnsi="Garamond" w:cs="Times New Roman"/>
        <w:b/>
        <w:bCs/>
        <w:sz w:val="32"/>
        <w:szCs w:val="32"/>
      </w:rPr>
      <w:t>BOROUGH OF ORADELL</w:t>
    </w:r>
  </w:p>
  <w:p w14:paraId="4A0D7BF0" w14:textId="77777777" w:rsidR="006E6BBE" w:rsidRPr="004177A0" w:rsidRDefault="006E6BBE" w:rsidP="006E6BBE">
    <w:pPr>
      <w:keepNext/>
      <w:spacing w:after="0" w:line="240" w:lineRule="auto"/>
      <w:jc w:val="center"/>
      <w:outlineLvl w:val="3"/>
      <w:rPr>
        <w:rFonts w:ascii="Garamond" w:eastAsia="Times New Roman" w:hAnsi="Garamond" w:cs="Times New Roman"/>
        <w:b/>
        <w:bCs/>
        <w:sz w:val="32"/>
        <w:szCs w:val="32"/>
      </w:rPr>
    </w:pPr>
    <w:r w:rsidRPr="004177A0">
      <w:rPr>
        <w:rFonts w:ascii="Garamond" w:eastAsia="Times New Roman" w:hAnsi="Garamond" w:cs="Times New Roman"/>
        <w:b/>
        <w:bCs/>
        <w:sz w:val="32"/>
        <w:szCs w:val="32"/>
      </w:rPr>
      <w:t>ZONING BOARD OF ADJUSTMENT</w:t>
    </w:r>
  </w:p>
  <w:p w14:paraId="0258934A" w14:textId="77777777" w:rsidR="006E6BBE" w:rsidRPr="004177A0" w:rsidRDefault="006E6BBE" w:rsidP="006E6BBE">
    <w:pPr>
      <w:spacing w:after="0" w:line="240" w:lineRule="auto"/>
      <w:jc w:val="center"/>
      <w:rPr>
        <w:rFonts w:ascii="Garamond" w:eastAsia="Times New Roman" w:hAnsi="Garamond" w:cs="Times New Roman"/>
        <w:b/>
        <w:bCs/>
        <w:sz w:val="32"/>
        <w:szCs w:val="32"/>
      </w:rPr>
    </w:pPr>
    <w:r w:rsidRPr="004177A0">
      <w:rPr>
        <w:rFonts w:ascii="Garamond" w:eastAsia="Times New Roman" w:hAnsi="Garamond" w:cs="Times New Roman"/>
        <w:b/>
        <w:bCs/>
        <w:sz w:val="32"/>
        <w:szCs w:val="32"/>
      </w:rPr>
      <w:t xml:space="preserve">MEETING </w:t>
    </w:r>
  </w:p>
  <w:p w14:paraId="3161ED98" w14:textId="087F58D9" w:rsidR="007E60D5" w:rsidRPr="006E6BBE" w:rsidRDefault="006E6BBE" w:rsidP="006E6BBE">
    <w:pPr>
      <w:spacing w:after="0" w:line="240" w:lineRule="auto"/>
      <w:jc w:val="center"/>
      <w:rPr>
        <w:rFonts w:ascii="Garamond" w:eastAsia="Times New Roman" w:hAnsi="Garamond" w:cs="Times New Roman"/>
        <w:b/>
        <w:sz w:val="24"/>
        <w:szCs w:val="24"/>
      </w:rPr>
    </w:pPr>
    <w:r w:rsidRPr="004177A0">
      <w:rPr>
        <w:rFonts w:ascii="Garamond" w:eastAsia="Times New Roman" w:hAnsi="Garamond" w:cs="Times New Roman"/>
        <w:b/>
        <w:bCs/>
        <w:sz w:val="32"/>
        <w:szCs w:val="32"/>
      </w:rPr>
      <w:t>AGENDA</w:t>
    </w:r>
    <w:r w:rsidRPr="00A77488">
      <w:rPr>
        <w:rFonts w:ascii="Garamond" w:eastAsia="Times New Roman" w:hAnsi="Garamond" w:cs="Times New Roman"/>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1B50B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A1295"/>
    <w:multiLevelType w:val="hybridMultilevel"/>
    <w:tmpl w:val="3FC287E4"/>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3693"/>
    <w:multiLevelType w:val="hybridMultilevel"/>
    <w:tmpl w:val="A2563BF0"/>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107B3"/>
    <w:multiLevelType w:val="hybridMultilevel"/>
    <w:tmpl w:val="3AECCDD0"/>
    <w:lvl w:ilvl="0" w:tplc="6E1A7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77BFF"/>
    <w:multiLevelType w:val="hybridMultilevel"/>
    <w:tmpl w:val="77F45516"/>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3E0D"/>
    <w:multiLevelType w:val="hybridMultilevel"/>
    <w:tmpl w:val="E690C412"/>
    <w:lvl w:ilvl="0" w:tplc="5938554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76A24"/>
    <w:multiLevelType w:val="hybridMultilevel"/>
    <w:tmpl w:val="466C2D3E"/>
    <w:lvl w:ilvl="0" w:tplc="4AC6DBE0">
      <w:start w:val="1"/>
      <w:numFmt w:val="lowerLetter"/>
      <w:lvlText w:val="%1."/>
      <w:lvlJc w:val="left"/>
      <w:pPr>
        <w:ind w:left="2610" w:hanging="360"/>
      </w:pPr>
      <w:rPr>
        <w:rFonts w:hint="default"/>
        <w:b/>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1C552A65"/>
    <w:multiLevelType w:val="hybridMultilevel"/>
    <w:tmpl w:val="39F24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96093"/>
    <w:multiLevelType w:val="hybridMultilevel"/>
    <w:tmpl w:val="0089FC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1E27AF"/>
    <w:multiLevelType w:val="hybridMultilevel"/>
    <w:tmpl w:val="2204485C"/>
    <w:lvl w:ilvl="0" w:tplc="74184462">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D57E1"/>
    <w:multiLevelType w:val="hybridMultilevel"/>
    <w:tmpl w:val="1B222AE0"/>
    <w:lvl w:ilvl="0" w:tplc="116CB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976EC8"/>
    <w:multiLevelType w:val="hybridMultilevel"/>
    <w:tmpl w:val="973E97CE"/>
    <w:lvl w:ilvl="0" w:tplc="5E1EFB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B41643"/>
    <w:multiLevelType w:val="hybridMultilevel"/>
    <w:tmpl w:val="749AC8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4F234E"/>
    <w:multiLevelType w:val="hybridMultilevel"/>
    <w:tmpl w:val="01EE7940"/>
    <w:lvl w:ilvl="0" w:tplc="C9C07C72">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 w15:restartNumberingAfterBreak="0">
    <w:nsid w:val="365E6D95"/>
    <w:multiLevelType w:val="hybridMultilevel"/>
    <w:tmpl w:val="7C4253F2"/>
    <w:lvl w:ilvl="0" w:tplc="FFFFFFFF">
      <w:start w:val="1"/>
      <w:numFmt w:val="ideographDigital"/>
      <w:lvlText w:val=""/>
      <w:lvlJc w:val="left"/>
    </w:lvl>
    <w:lvl w:ilvl="1" w:tplc="C204C09C">
      <w:start w:val="1"/>
      <w:numFmt w:val="lowerLetter"/>
      <w:lvlText w:val="%2."/>
      <w:lvlJc w:val="left"/>
      <w:rPr>
        <w:rFonts w:ascii="Garamond" w:eastAsia="Times New Roman" w:hAnsi="Garamond"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BC0598"/>
    <w:multiLevelType w:val="hybridMultilevel"/>
    <w:tmpl w:val="AC6E764C"/>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5D4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B14FAD"/>
    <w:multiLevelType w:val="hybridMultilevel"/>
    <w:tmpl w:val="40EE7E16"/>
    <w:lvl w:ilvl="0" w:tplc="87C04D1E">
      <w:start w:val="1"/>
      <w:numFmt w:val="decimal"/>
      <w:lvlText w:val="%1."/>
      <w:lvlJc w:val="left"/>
      <w:pPr>
        <w:ind w:left="720" w:hanging="360"/>
      </w:pPr>
      <w:rPr>
        <w:b/>
        <w:bCs/>
      </w:rPr>
    </w:lvl>
    <w:lvl w:ilvl="1" w:tplc="B7E67F76">
      <w:start w:val="1"/>
      <w:numFmt w:val="lowerLetter"/>
      <w:lvlText w:val="%2."/>
      <w:lvlJc w:val="left"/>
      <w:pPr>
        <w:ind w:left="1440" w:hanging="360"/>
      </w:pPr>
      <w:rPr>
        <w:b w:val="0"/>
        <w:bCs w:val="0"/>
        <w:sz w:val="24"/>
        <w:szCs w:val="24"/>
      </w:rPr>
    </w:lvl>
    <w:lvl w:ilvl="2" w:tplc="0409001B">
      <w:start w:val="1"/>
      <w:numFmt w:val="lowerRoman"/>
      <w:lvlText w:val="%3."/>
      <w:lvlJc w:val="right"/>
      <w:pPr>
        <w:ind w:left="2160" w:hanging="180"/>
      </w:pPr>
    </w:lvl>
    <w:lvl w:ilvl="3" w:tplc="F8569AD0">
      <w:start w:val="1040"/>
      <w:numFmt w:val="decimal"/>
      <w:lvlText w:val="%4"/>
      <w:lvlJc w:val="left"/>
      <w:pPr>
        <w:ind w:left="3000" w:hanging="480"/>
      </w:pPr>
      <w:rPr>
        <w:rFonts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A4A9F"/>
    <w:multiLevelType w:val="hybridMultilevel"/>
    <w:tmpl w:val="E5080FFE"/>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E3A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6C3856"/>
    <w:multiLevelType w:val="hybridMultilevel"/>
    <w:tmpl w:val="03B235C2"/>
    <w:lvl w:ilvl="0" w:tplc="74184462">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57867"/>
    <w:multiLevelType w:val="hybridMultilevel"/>
    <w:tmpl w:val="AC8C02C6"/>
    <w:lvl w:ilvl="0" w:tplc="3D403BC0">
      <w:start w:val="1"/>
      <w:numFmt w:val="decimal"/>
      <w:lvlText w:val="%1."/>
      <w:lvlJc w:val="left"/>
      <w:pPr>
        <w:ind w:left="1800" w:hanging="360"/>
      </w:pPr>
      <w:rPr>
        <w:rFonts w:ascii="Garamond" w:hAnsi="Garamond"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3483CA5"/>
    <w:multiLevelType w:val="hybridMultilevel"/>
    <w:tmpl w:val="906855F0"/>
    <w:lvl w:ilvl="0" w:tplc="74184462">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C417C3"/>
    <w:multiLevelType w:val="hybridMultilevel"/>
    <w:tmpl w:val="95185132"/>
    <w:lvl w:ilvl="0" w:tplc="B7E67F76">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01BAC"/>
    <w:multiLevelType w:val="hybridMultilevel"/>
    <w:tmpl w:val="77F2F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CC4EBA"/>
    <w:multiLevelType w:val="hybridMultilevel"/>
    <w:tmpl w:val="4AA03300"/>
    <w:lvl w:ilvl="0" w:tplc="5C1E5C2A">
      <w:start w:val="1"/>
      <w:numFmt w:val="decimal"/>
      <w:lvlText w:val="%1."/>
      <w:lvlJc w:val="left"/>
      <w:pPr>
        <w:ind w:left="1946" w:hanging="360"/>
      </w:pPr>
      <w:rPr>
        <w:rFonts w:hint="default"/>
      </w:rPr>
    </w:lvl>
    <w:lvl w:ilvl="1" w:tplc="04090019" w:tentative="1">
      <w:start w:val="1"/>
      <w:numFmt w:val="lowerLetter"/>
      <w:lvlText w:val="%2."/>
      <w:lvlJc w:val="left"/>
      <w:pPr>
        <w:ind w:left="2666" w:hanging="360"/>
      </w:pPr>
    </w:lvl>
    <w:lvl w:ilvl="2" w:tplc="0409001B" w:tentative="1">
      <w:start w:val="1"/>
      <w:numFmt w:val="lowerRoman"/>
      <w:lvlText w:val="%3."/>
      <w:lvlJc w:val="right"/>
      <w:pPr>
        <w:ind w:left="3386" w:hanging="180"/>
      </w:pPr>
    </w:lvl>
    <w:lvl w:ilvl="3" w:tplc="0409000F" w:tentative="1">
      <w:start w:val="1"/>
      <w:numFmt w:val="decimal"/>
      <w:lvlText w:val="%4."/>
      <w:lvlJc w:val="left"/>
      <w:pPr>
        <w:ind w:left="4106" w:hanging="360"/>
      </w:pPr>
    </w:lvl>
    <w:lvl w:ilvl="4" w:tplc="04090019" w:tentative="1">
      <w:start w:val="1"/>
      <w:numFmt w:val="lowerLetter"/>
      <w:lvlText w:val="%5."/>
      <w:lvlJc w:val="left"/>
      <w:pPr>
        <w:ind w:left="4826" w:hanging="360"/>
      </w:pPr>
    </w:lvl>
    <w:lvl w:ilvl="5" w:tplc="0409001B" w:tentative="1">
      <w:start w:val="1"/>
      <w:numFmt w:val="lowerRoman"/>
      <w:lvlText w:val="%6."/>
      <w:lvlJc w:val="right"/>
      <w:pPr>
        <w:ind w:left="5546" w:hanging="180"/>
      </w:pPr>
    </w:lvl>
    <w:lvl w:ilvl="6" w:tplc="0409000F" w:tentative="1">
      <w:start w:val="1"/>
      <w:numFmt w:val="decimal"/>
      <w:lvlText w:val="%7."/>
      <w:lvlJc w:val="left"/>
      <w:pPr>
        <w:ind w:left="6266" w:hanging="360"/>
      </w:pPr>
    </w:lvl>
    <w:lvl w:ilvl="7" w:tplc="04090019" w:tentative="1">
      <w:start w:val="1"/>
      <w:numFmt w:val="lowerLetter"/>
      <w:lvlText w:val="%8."/>
      <w:lvlJc w:val="left"/>
      <w:pPr>
        <w:ind w:left="6986" w:hanging="360"/>
      </w:pPr>
    </w:lvl>
    <w:lvl w:ilvl="8" w:tplc="0409001B" w:tentative="1">
      <w:start w:val="1"/>
      <w:numFmt w:val="lowerRoman"/>
      <w:lvlText w:val="%9."/>
      <w:lvlJc w:val="right"/>
      <w:pPr>
        <w:ind w:left="7706" w:hanging="180"/>
      </w:pPr>
    </w:lvl>
  </w:abstractNum>
  <w:abstractNum w:abstractNumId="26" w15:restartNumberingAfterBreak="0">
    <w:nsid w:val="7B0A0CBD"/>
    <w:multiLevelType w:val="hybridMultilevel"/>
    <w:tmpl w:val="EDDEFCA8"/>
    <w:lvl w:ilvl="0" w:tplc="ED84697E">
      <w:start w:val="1"/>
      <w:numFmt w:val="decimal"/>
      <w:pStyle w:val="Heading2"/>
      <w:lvlText w:val="%1."/>
      <w:lvlJc w:val="left"/>
      <w:pPr>
        <w:tabs>
          <w:tab w:val="num" w:pos="1080"/>
        </w:tabs>
        <w:ind w:left="1080" w:hanging="720"/>
      </w:pPr>
      <w:rPr>
        <w:rFonts w:ascii="Garamond" w:eastAsia="Times New Roman" w:hAnsi="Garamond" w:cs="Times New Roman"/>
        <w:b/>
        <w:sz w:val="24"/>
        <w:szCs w:val="24"/>
      </w:rPr>
    </w:lvl>
    <w:lvl w:ilvl="1" w:tplc="A50058E6">
      <w:start w:val="1"/>
      <w:numFmt w:val="lowerLetter"/>
      <w:lvlText w:val="%2."/>
      <w:lvlJc w:val="left"/>
      <w:pPr>
        <w:tabs>
          <w:tab w:val="num" w:pos="1530"/>
        </w:tabs>
        <w:ind w:left="1530" w:hanging="360"/>
      </w:pPr>
      <w:rPr>
        <w:rFonts w:ascii="Garamond" w:eastAsiaTheme="minorHAnsi" w:hAnsi="Garamond" w:cstheme="minorBidi"/>
      </w:rPr>
    </w:lvl>
    <w:lvl w:ilvl="2" w:tplc="8D08E11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2310533">
    <w:abstractNumId w:val="17"/>
  </w:num>
  <w:num w:numId="2" w16cid:durableId="303703122">
    <w:abstractNumId w:val="5"/>
  </w:num>
  <w:num w:numId="3" w16cid:durableId="2066761168">
    <w:abstractNumId w:val="7"/>
  </w:num>
  <w:num w:numId="4" w16cid:durableId="1439527715">
    <w:abstractNumId w:val="12"/>
  </w:num>
  <w:num w:numId="5" w16cid:durableId="2129230438">
    <w:abstractNumId w:val="24"/>
  </w:num>
  <w:num w:numId="6" w16cid:durableId="1507211458">
    <w:abstractNumId w:val="22"/>
  </w:num>
  <w:num w:numId="7" w16cid:durableId="421268189">
    <w:abstractNumId w:val="20"/>
  </w:num>
  <w:num w:numId="8" w16cid:durableId="61605551">
    <w:abstractNumId w:val="9"/>
  </w:num>
  <w:num w:numId="9" w16cid:durableId="476578263">
    <w:abstractNumId w:val="26"/>
  </w:num>
  <w:num w:numId="10" w16cid:durableId="1256746361">
    <w:abstractNumId w:val="18"/>
  </w:num>
  <w:num w:numId="11" w16cid:durableId="928926414">
    <w:abstractNumId w:val="2"/>
  </w:num>
  <w:num w:numId="12" w16cid:durableId="1707756264">
    <w:abstractNumId w:val="13"/>
  </w:num>
  <w:num w:numId="13" w16cid:durableId="1694919795">
    <w:abstractNumId w:val="1"/>
  </w:num>
  <w:num w:numId="14" w16cid:durableId="249704855">
    <w:abstractNumId w:val="15"/>
  </w:num>
  <w:num w:numId="15" w16cid:durableId="1649089752">
    <w:abstractNumId w:val="4"/>
  </w:num>
  <w:num w:numId="16" w16cid:durableId="2073194065">
    <w:abstractNumId w:val="19"/>
  </w:num>
  <w:num w:numId="17" w16cid:durableId="1086193875">
    <w:abstractNumId w:val="21"/>
  </w:num>
  <w:num w:numId="18" w16cid:durableId="1533573268">
    <w:abstractNumId w:val="25"/>
  </w:num>
  <w:num w:numId="19" w16cid:durableId="1400983193">
    <w:abstractNumId w:val="6"/>
  </w:num>
  <w:num w:numId="20" w16cid:durableId="444737115">
    <w:abstractNumId w:val="8"/>
  </w:num>
  <w:num w:numId="21" w16cid:durableId="200484951">
    <w:abstractNumId w:val="3"/>
  </w:num>
  <w:num w:numId="22" w16cid:durableId="891186841">
    <w:abstractNumId w:val="11"/>
  </w:num>
  <w:num w:numId="23" w16cid:durableId="1508667692">
    <w:abstractNumId w:val="0"/>
  </w:num>
  <w:num w:numId="24" w16cid:durableId="1848595673">
    <w:abstractNumId w:val="16"/>
  </w:num>
  <w:num w:numId="25" w16cid:durableId="654115025">
    <w:abstractNumId w:val="10"/>
  </w:num>
  <w:num w:numId="26" w16cid:durableId="1562907815">
    <w:abstractNumId w:val="23"/>
  </w:num>
  <w:num w:numId="27" w16cid:durableId="1441996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D5"/>
    <w:rsid w:val="000029BA"/>
    <w:rsid w:val="00015FED"/>
    <w:rsid w:val="000235BE"/>
    <w:rsid w:val="00025A01"/>
    <w:rsid w:val="00035622"/>
    <w:rsid w:val="000360D7"/>
    <w:rsid w:val="00043308"/>
    <w:rsid w:val="000457F6"/>
    <w:rsid w:val="00056E59"/>
    <w:rsid w:val="00066881"/>
    <w:rsid w:val="00070643"/>
    <w:rsid w:val="000731E2"/>
    <w:rsid w:val="00091DE1"/>
    <w:rsid w:val="0009215C"/>
    <w:rsid w:val="000949E8"/>
    <w:rsid w:val="000A0E89"/>
    <w:rsid w:val="000A5AD9"/>
    <w:rsid w:val="000B6513"/>
    <w:rsid w:val="000C33D4"/>
    <w:rsid w:val="000D501A"/>
    <w:rsid w:val="000D5A70"/>
    <w:rsid w:val="000E7852"/>
    <w:rsid w:val="00103FC2"/>
    <w:rsid w:val="00104ECF"/>
    <w:rsid w:val="00127986"/>
    <w:rsid w:val="00130A32"/>
    <w:rsid w:val="00134D44"/>
    <w:rsid w:val="00141AE7"/>
    <w:rsid w:val="00146F1A"/>
    <w:rsid w:val="001508F6"/>
    <w:rsid w:val="00150CB9"/>
    <w:rsid w:val="00153A7A"/>
    <w:rsid w:val="0016508C"/>
    <w:rsid w:val="00177AB3"/>
    <w:rsid w:val="0018314A"/>
    <w:rsid w:val="00185958"/>
    <w:rsid w:val="00185C74"/>
    <w:rsid w:val="001875DE"/>
    <w:rsid w:val="001934B7"/>
    <w:rsid w:val="0019568B"/>
    <w:rsid w:val="001A4555"/>
    <w:rsid w:val="001A5E16"/>
    <w:rsid w:val="001A606F"/>
    <w:rsid w:val="001D3824"/>
    <w:rsid w:val="001D3D3A"/>
    <w:rsid w:val="001D67DC"/>
    <w:rsid w:val="001E70F9"/>
    <w:rsid w:val="001F2255"/>
    <w:rsid w:val="001F4DF5"/>
    <w:rsid w:val="0020208C"/>
    <w:rsid w:val="0021556B"/>
    <w:rsid w:val="00221D18"/>
    <w:rsid w:val="00225D19"/>
    <w:rsid w:val="002319A1"/>
    <w:rsid w:val="00245B14"/>
    <w:rsid w:val="00255331"/>
    <w:rsid w:val="00265AFD"/>
    <w:rsid w:val="00271102"/>
    <w:rsid w:val="0027591B"/>
    <w:rsid w:val="002768EE"/>
    <w:rsid w:val="002814D5"/>
    <w:rsid w:val="0028719C"/>
    <w:rsid w:val="00295806"/>
    <w:rsid w:val="002B056A"/>
    <w:rsid w:val="002B5287"/>
    <w:rsid w:val="002B7AA0"/>
    <w:rsid w:val="002C66B6"/>
    <w:rsid w:val="002C7445"/>
    <w:rsid w:val="002D453A"/>
    <w:rsid w:val="002D6C8A"/>
    <w:rsid w:val="002E504A"/>
    <w:rsid w:val="002F2E15"/>
    <w:rsid w:val="002F520F"/>
    <w:rsid w:val="002F6003"/>
    <w:rsid w:val="00301A7E"/>
    <w:rsid w:val="003057EF"/>
    <w:rsid w:val="003059AB"/>
    <w:rsid w:val="00314662"/>
    <w:rsid w:val="00317D8C"/>
    <w:rsid w:val="00320A28"/>
    <w:rsid w:val="003320BB"/>
    <w:rsid w:val="003353B8"/>
    <w:rsid w:val="0033791D"/>
    <w:rsid w:val="00346FF1"/>
    <w:rsid w:val="003526FF"/>
    <w:rsid w:val="00354CAF"/>
    <w:rsid w:val="0035572E"/>
    <w:rsid w:val="00355E9B"/>
    <w:rsid w:val="00375BE3"/>
    <w:rsid w:val="003841AE"/>
    <w:rsid w:val="00384959"/>
    <w:rsid w:val="00395A6E"/>
    <w:rsid w:val="00395CCB"/>
    <w:rsid w:val="003A024A"/>
    <w:rsid w:val="003A22EF"/>
    <w:rsid w:val="003A34B8"/>
    <w:rsid w:val="003A3A9D"/>
    <w:rsid w:val="003D6358"/>
    <w:rsid w:val="003E6D05"/>
    <w:rsid w:val="003E7855"/>
    <w:rsid w:val="003F0B14"/>
    <w:rsid w:val="0040393C"/>
    <w:rsid w:val="004050CE"/>
    <w:rsid w:val="00411CF8"/>
    <w:rsid w:val="00416A48"/>
    <w:rsid w:val="00421051"/>
    <w:rsid w:val="00436BA7"/>
    <w:rsid w:val="004376A4"/>
    <w:rsid w:val="0044294C"/>
    <w:rsid w:val="00454AE6"/>
    <w:rsid w:val="00455820"/>
    <w:rsid w:val="004618CB"/>
    <w:rsid w:val="00476073"/>
    <w:rsid w:val="00477920"/>
    <w:rsid w:val="00480AF6"/>
    <w:rsid w:val="00487F3C"/>
    <w:rsid w:val="00491285"/>
    <w:rsid w:val="004A143A"/>
    <w:rsid w:val="004B0B70"/>
    <w:rsid w:val="004B4B45"/>
    <w:rsid w:val="004C094C"/>
    <w:rsid w:val="004C698A"/>
    <w:rsid w:val="004C7CB3"/>
    <w:rsid w:val="004D177C"/>
    <w:rsid w:val="004E42AA"/>
    <w:rsid w:val="004F7BD2"/>
    <w:rsid w:val="00504482"/>
    <w:rsid w:val="005228A0"/>
    <w:rsid w:val="00523BB3"/>
    <w:rsid w:val="005433AA"/>
    <w:rsid w:val="00561FC6"/>
    <w:rsid w:val="00564662"/>
    <w:rsid w:val="00573119"/>
    <w:rsid w:val="005738EE"/>
    <w:rsid w:val="005805CB"/>
    <w:rsid w:val="005849EC"/>
    <w:rsid w:val="005A1D2D"/>
    <w:rsid w:val="005A4942"/>
    <w:rsid w:val="005A7DC2"/>
    <w:rsid w:val="005B0BAF"/>
    <w:rsid w:val="005B7200"/>
    <w:rsid w:val="005C1051"/>
    <w:rsid w:val="005C3E0B"/>
    <w:rsid w:val="005C67BE"/>
    <w:rsid w:val="005D4406"/>
    <w:rsid w:val="005D60C8"/>
    <w:rsid w:val="005E1C3B"/>
    <w:rsid w:val="005F0763"/>
    <w:rsid w:val="006011BC"/>
    <w:rsid w:val="00603788"/>
    <w:rsid w:val="006055E6"/>
    <w:rsid w:val="00612CE3"/>
    <w:rsid w:val="00621BDE"/>
    <w:rsid w:val="0062657E"/>
    <w:rsid w:val="00644D5B"/>
    <w:rsid w:val="006511D3"/>
    <w:rsid w:val="006560D5"/>
    <w:rsid w:val="00657188"/>
    <w:rsid w:val="0066043B"/>
    <w:rsid w:val="00662D18"/>
    <w:rsid w:val="006634B7"/>
    <w:rsid w:val="00684729"/>
    <w:rsid w:val="00691D45"/>
    <w:rsid w:val="00692C6F"/>
    <w:rsid w:val="006C1B69"/>
    <w:rsid w:val="006D08F2"/>
    <w:rsid w:val="006E0840"/>
    <w:rsid w:val="006E6BBE"/>
    <w:rsid w:val="006E7D48"/>
    <w:rsid w:val="006F1BC0"/>
    <w:rsid w:val="006F5690"/>
    <w:rsid w:val="006F6968"/>
    <w:rsid w:val="00703321"/>
    <w:rsid w:val="007036AF"/>
    <w:rsid w:val="00703D1A"/>
    <w:rsid w:val="00707930"/>
    <w:rsid w:val="00710A9B"/>
    <w:rsid w:val="00717CF6"/>
    <w:rsid w:val="00721417"/>
    <w:rsid w:val="0073571D"/>
    <w:rsid w:val="00744DF6"/>
    <w:rsid w:val="007509DC"/>
    <w:rsid w:val="00750E0E"/>
    <w:rsid w:val="007653E5"/>
    <w:rsid w:val="00765A93"/>
    <w:rsid w:val="0077379A"/>
    <w:rsid w:val="0078129F"/>
    <w:rsid w:val="007851D3"/>
    <w:rsid w:val="00785A7D"/>
    <w:rsid w:val="007919BE"/>
    <w:rsid w:val="00793EE5"/>
    <w:rsid w:val="00796777"/>
    <w:rsid w:val="007979A4"/>
    <w:rsid w:val="007A003F"/>
    <w:rsid w:val="007B2217"/>
    <w:rsid w:val="007B3A3B"/>
    <w:rsid w:val="007C7892"/>
    <w:rsid w:val="007D610B"/>
    <w:rsid w:val="007E058B"/>
    <w:rsid w:val="007E06F6"/>
    <w:rsid w:val="007E2211"/>
    <w:rsid w:val="007E60D5"/>
    <w:rsid w:val="007F2C5A"/>
    <w:rsid w:val="007F5ABB"/>
    <w:rsid w:val="00802B7A"/>
    <w:rsid w:val="008031CB"/>
    <w:rsid w:val="00821C55"/>
    <w:rsid w:val="00830683"/>
    <w:rsid w:val="00832C83"/>
    <w:rsid w:val="00835028"/>
    <w:rsid w:val="00837748"/>
    <w:rsid w:val="0084145C"/>
    <w:rsid w:val="008442AD"/>
    <w:rsid w:val="00860963"/>
    <w:rsid w:val="00863FF9"/>
    <w:rsid w:val="0087232B"/>
    <w:rsid w:val="008806F3"/>
    <w:rsid w:val="008873F1"/>
    <w:rsid w:val="008A0D37"/>
    <w:rsid w:val="008B320A"/>
    <w:rsid w:val="008B347B"/>
    <w:rsid w:val="008B4B7E"/>
    <w:rsid w:val="008C39BC"/>
    <w:rsid w:val="008D118F"/>
    <w:rsid w:val="008F470B"/>
    <w:rsid w:val="009165B3"/>
    <w:rsid w:val="0091724B"/>
    <w:rsid w:val="00917AA0"/>
    <w:rsid w:val="00920946"/>
    <w:rsid w:val="00924F64"/>
    <w:rsid w:val="00925FEB"/>
    <w:rsid w:val="00930ACB"/>
    <w:rsid w:val="009420A0"/>
    <w:rsid w:val="0094676B"/>
    <w:rsid w:val="009506A2"/>
    <w:rsid w:val="00952B8B"/>
    <w:rsid w:val="00956948"/>
    <w:rsid w:val="009653B4"/>
    <w:rsid w:val="00973441"/>
    <w:rsid w:val="00983B91"/>
    <w:rsid w:val="009970FE"/>
    <w:rsid w:val="00997B8D"/>
    <w:rsid w:val="009A1D63"/>
    <w:rsid w:val="009B1BE3"/>
    <w:rsid w:val="009B552C"/>
    <w:rsid w:val="009D276E"/>
    <w:rsid w:val="009D5588"/>
    <w:rsid w:val="009D61E5"/>
    <w:rsid w:val="009F00A2"/>
    <w:rsid w:val="009F679D"/>
    <w:rsid w:val="00A00BFE"/>
    <w:rsid w:val="00A01043"/>
    <w:rsid w:val="00A11A60"/>
    <w:rsid w:val="00A139DA"/>
    <w:rsid w:val="00A23EFA"/>
    <w:rsid w:val="00A424EE"/>
    <w:rsid w:val="00A629C1"/>
    <w:rsid w:val="00A64D94"/>
    <w:rsid w:val="00A650C6"/>
    <w:rsid w:val="00A71DF8"/>
    <w:rsid w:val="00A928D4"/>
    <w:rsid w:val="00A92A9F"/>
    <w:rsid w:val="00A937E2"/>
    <w:rsid w:val="00AA30A1"/>
    <w:rsid w:val="00AA4948"/>
    <w:rsid w:val="00AC352D"/>
    <w:rsid w:val="00AC3B7F"/>
    <w:rsid w:val="00AC6EE7"/>
    <w:rsid w:val="00AD5FA7"/>
    <w:rsid w:val="00AE5259"/>
    <w:rsid w:val="00AF0E96"/>
    <w:rsid w:val="00AF16B7"/>
    <w:rsid w:val="00AF1851"/>
    <w:rsid w:val="00AF450E"/>
    <w:rsid w:val="00B247D3"/>
    <w:rsid w:val="00B31C5B"/>
    <w:rsid w:val="00B3690F"/>
    <w:rsid w:val="00B419F3"/>
    <w:rsid w:val="00B42149"/>
    <w:rsid w:val="00B432FE"/>
    <w:rsid w:val="00B535A9"/>
    <w:rsid w:val="00B53773"/>
    <w:rsid w:val="00B572BB"/>
    <w:rsid w:val="00B677AF"/>
    <w:rsid w:val="00B8011E"/>
    <w:rsid w:val="00B84CA8"/>
    <w:rsid w:val="00B910B8"/>
    <w:rsid w:val="00BA1FE3"/>
    <w:rsid w:val="00BA30CB"/>
    <w:rsid w:val="00BC1E65"/>
    <w:rsid w:val="00BC21F8"/>
    <w:rsid w:val="00BD13A5"/>
    <w:rsid w:val="00BD2F59"/>
    <w:rsid w:val="00BD793E"/>
    <w:rsid w:val="00BE5B75"/>
    <w:rsid w:val="00BF3AE6"/>
    <w:rsid w:val="00C051F4"/>
    <w:rsid w:val="00C20338"/>
    <w:rsid w:val="00C21E85"/>
    <w:rsid w:val="00C23E0D"/>
    <w:rsid w:val="00C3186A"/>
    <w:rsid w:val="00C32141"/>
    <w:rsid w:val="00C35D29"/>
    <w:rsid w:val="00C464F7"/>
    <w:rsid w:val="00C572B2"/>
    <w:rsid w:val="00C57770"/>
    <w:rsid w:val="00C82330"/>
    <w:rsid w:val="00C83BD2"/>
    <w:rsid w:val="00C85D23"/>
    <w:rsid w:val="00CA6C23"/>
    <w:rsid w:val="00CB4270"/>
    <w:rsid w:val="00CB5FA0"/>
    <w:rsid w:val="00CC101C"/>
    <w:rsid w:val="00CC3DD8"/>
    <w:rsid w:val="00CD454E"/>
    <w:rsid w:val="00CF17E0"/>
    <w:rsid w:val="00CF2C9F"/>
    <w:rsid w:val="00CF2EE8"/>
    <w:rsid w:val="00CF623A"/>
    <w:rsid w:val="00D22CDB"/>
    <w:rsid w:val="00D33BCA"/>
    <w:rsid w:val="00D34F80"/>
    <w:rsid w:val="00D44155"/>
    <w:rsid w:val="00D44509"/>
    <w:rsid w:val="00D5509C"/>
    <w:rsid w:val="00DA080D"/>
    <w:rsid w:val="00DA3B32"/>
    <w:rsid w:val="00DA7CB7"/>
    <w:rsid w:val="00DC51AF"/>
    <w:rsid w:val="00DD724E"/>
    <w:rsid w:val="00DD77B3"/>
    <w:rsid w:val="00DE42E3"/>
    <w:rsid w:val="00DE68D3"/>
    <w:rsid w:val="00E13A93"/>
    <w:rsid w:val="00E15620"/>
    <w:rsid w:val="00E20829"/>
    <w:rsid w:val="00E333C5"/>
    <w:rsid w:val="00E423ED"/>
    <w:rsid w:val="00E479F0"/>
    <w:rsid w:val="00E47FB3"/>
    <w:rsid w:val="00E61667"/>
    <w:rsid w:val="00E81E21"/>
    <w:rsid w:val="00E91779"/>
    <w:rsid w:val="00E9183A"/>
    <w:rsid w:val="00E95656"/>
    <w:rsid w:val="00EA3A41"/>
    <w:rsid w:val="00EA415E"/>
    <w:rsid w:val="00EB1B91"/>
    <w:rsid w:val="00EB3E3B"/>
    <w:rsid w:val="00EB65A1"/>
    <w:rsid w:val="00EC0D99"/>
    <w:rsid w:val="00EC3161"/>
    <w:rsid w:val="00ED4D43"/>
    <w:rsid w:val="00ED6540"/>
    <w:rsid w:val="00F02CA6"/>
    <w:rsid w:val="00F03159"/>
    <w:rsid w:val="00F0614C"/>
    <w:rsid w:val="00F07A11"/>
    <w:rsid w:val="00F17BD2"/>
    <w:rsid w:val="00F4298B"/>
    <w:rsid w:val="00F57C16"/>
    <w:rsid w:val="00F66374"/>
    <w:rsid w:val="00F7687C"/>
    <w:rsid w:val="00F877C7"/>
    <w:rsid w:val="00FA0388"/>
    <w:rsid w:val="00FA1D4C"/>
    <w:rsid w:val="00FA6BAF"/>
    <w:rsid w:val="00FA7939"/>
    <w:rsid w:val="00FB11AB"/>
    <w:rsid w:val="00FD7834"/>
    <w:rsid w:val="00FE1985"/>
    <w:rsid w:val="00FF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DF2E"/>
  <w15:chartTrackingRefBased/>
  <w15:docId w15:val="{74B484BF-241C-4637-8823-8733E838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5509C"/>
    <w:pPr>
      <w:keepNext/>
      <w:numPr>
        <w:numId w:val="9"/>
      </w:numPr>
      <w:spacing w:after="0" w:line="240" w:lineRule="auto"/>
      <w:outlineLvl w:val="1"/>
    </w:pPr>
    <w:rPr>
      <w:rFonts w:ascii="Century" w:eastAsia="Times New Roman" w:hAnsi="Century" w:cs="Courier New"/>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0D5"/>
  </w:style>
  <w:style w:type="paragraph" w:styleId="Footer">
    <w:name w:val="footer"/>
    <w:basedOn w:val="Normal"/>
    <w:link w:val="FooterChar"/>
    <w:uiPriority w:val="99"/>
    <w:unhideWhenUsed/>
    <w:rsid w:val="007E6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0D5"/>
  </w:style>
  <w:style w:type="paragraph" w:styleId="ListParagraph">
    <w:name w:val="List Paragraph"/>
    <w:basedOn w:val="Normal"/>
    <w:uiPriority w:val="34"/>
    <w:qFormat/>
    <w:rsid w:val="007E60D5"/>
    <w:pPr>
      <w:ind w:left="720"/>
      <w:contextualSpacing/>
    </w:pPr>
  </w:style>
  <w:style w:type="paragraph" w:styleId="NoSpacing">
    <w:name w:val="No Spacing"/>
    <w:uiPriority w:val="1"/>
    <w:qFormat/>
    <w:rsid w:val="007E60D5"/>
    <w:pPr>
      <w:spacing w:after="0" w:line="240" w:lineRule="auto"/>
    </w:pPr>
  </w:style>
  <w:style w:type="character" w:styleId="Hyperlink">
    <w:name w:val="Hyperlink"/>
    <w:basedOn w:val="DefaultParagraphFont"/>
    <w:uiPriority w:val="99"/>
    <w:unhideWhenUsed/>
    <w:rsid w:val="00255331"/>
    <w:rPr>
      <w:rFonts w:cs="Times New Roman"/>
      <w:color w:val="0563C1" w:themeColor="hyperlink"/>
      <w:u w:val="single"/>
    </w:rPr>
  </w:style>
  <w:style w:type="character" w:customStyle="1" w:styleId="Heading2Char">
    <w:name w:val="Heading 2 Char"/>
    <w:basedOn w:val="DefaultParagraphFont"/>
    <w:link w:val="Heading2"/>
    <w:rsid w:val="00D5509C"/>
    <w:rPr>
      <w:rFonts w:ascii="Century" w:eastAsia="Times New Roman" w:hAnsi="Century" w:cs="Courier New"/>
      <w:b/>
      <w:bCs/>
      <w:sz w:val="20"/>
      <w:szCs w:val="24"/>
    </w:rPr>
  </w:style>
  <w:style w:type="paragraph" w:styleId="NormalWeb">
    <w:name w:val="Normal (Web)"/>
    <w:basedOn w:val="Normal"/>
    <w:uiPriority w:val="99"/>
    <w:semiHidden/>
    <w:unhideWhenUsed/>
    <w:rsid w:val="007B3A3B"/>
    <w:pPr>
      <w:spacing w:after="0" w:line="240" w:lineRule="auto"/>
    </w:pPr>
    <w:rPr>
      <w:rFonts w:ascii="Calibri" w:hAnsi="Calibri" w:cs="Calibri"/>
    </w:rPr>
  </w:style>
  <w:style w:type="paragraph" w:customStyle="1" w:styleId="Default">
    <w:name w:val="Default"/>
    <w:rsid w:val="00A629C1"/>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455820"/>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455820"/>
    <w:rPr>
      <w:rFonts w:ascii="Arial" w:hAnsi="Arial"/>
      <w:sz w:val="24"/>
      <w:szCs w:val="21"/>
    </w:rPr>
  </w:style>
  <w:style w:type="character" w:styleId="UnresolvedMention">
    <w:name w:val="Unresolved Mention"/>
    <w:basedOn w:val="DefaultParagraphFont"/>
    <w:uiPriority w:val="99"/>
    <w:semiHidden/>
    <w:unhideWhenUsed/>
    <w:rsid w:val="003A22EF"/>
    <w:rPr>
      <w:color w:val="605E5C"/>
      <w:shd w:val="clear" w:color="auto" w:fill="E1DFDD"/>
    </w:rPr>
  </w:style>
  <w:style w:type="character" w:styleId="Strong">
    <w:name w:val="Strong"/>
    <w:basedOn w:val="DefaultParagraphFont"/>
    <w:uiPriority w:val="22"/>
    <w:qFormat/>
    <w:rsid w:val="005E1C3B"/>
    <w:rPr>
      <w:b/>
      <w:bCs/>
    </w:rPr>
  </w:style>
  <w:style w:type="paragraph" w:styleId="BodyText3">
    <w:name w:val="Body Text 3"/>
    <w:basedOn w:val="Normal"/>
    <w:link w:val="BodyText3Char"/>
    <w:rsid w:val="005805CB"/>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805CB"/>
    <w:rPr>
      <w:rFonts w:ascii="Times New Roman" w:eastAsia="Times New Roman" w:hAnsi="Times New Roman" w:cs="Times New Roman"/>
      <w:sz w:val="24"/>
      <w:szCs w:val="20"/>
    </w:rPr>
  </w:style>
  <w:style w:type="paragraph" w:styleId="Revision">
    <w:name w:val="Revision"/>
    <w:hidden/>
    <w:uiPriority w:val="99"/>
    <w:semiHidden/>
    <w:rsid w:val="00C35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7259">
      <w:bodyDiv w:val="1"/>
      <w:marLeft w:val="0"/>
      <w:marRight w:val="0"/>
      <w:marTop w:val="0"/>
      <w:marBottom w:val="0"/>
      <w:divBdr>
        <w:top w:val="none" w:sz="0" w:space="0" w:color="auto"/>
        <w:left w:val="none" w:sz="0" w:space="0" w:color="auto"/>
        <w:bottom w:val="none" w:sz="0" w:space="0" w:color="auto"/>
        <w:right w:val="none" w:sz="0" w:space="0" w:color="auto"/>
      </w:divBdr>
    </w:div>
    <w:div w:id="904879882">
      <w:bodyDiv w:val="1"/>
      <w:marLeft w:val="0"/>
      <w:marRight w:val="0"/>
      <w:marTop w:val="0"/>
      <w:marBottom w:val="0"/>
      <w:divBdr>
        <w:top w:val="none" w:sz="0" w:space="0" w:color="auto"/>
        <w:left w:val="none" w:sz="0" w:space="0" w:color="auto"/>
        <w:bottom w:val="none" w:sz="0" w:space="0" w:color="auto"/>
        <w:right w:val="none" w:sz="0" w:space="0" w:color="auto"/>
      </w:divBdr>
    </w:div>
    <w:div w:id="1287196261">
      <w:bodyDiv w:val="1"/>
      <w:marLeft w:val="0"/>
      <w:marRight w:val="0"/>
      <w:marTop w:val="0"/>
      <w:marBottom w:val="0"/>
      <w:divBdr>
        <w:top w:val="none" w:sz="0" w:space="0" w:color="auto"/>
        <w:left w:val="none" w:sz="0" w:space="0" w:color="auto"/>
        <w:bottom w:val="none" w:sz="0" w:space="0" w:color="auto"/>
        <w:right w:val="none" w:sz="0" w:space="0" w:color="auto"/>
      </w:divBdr>
    </w:div>
    <w:div w:id="1551728539">
      <w:bodyDiv w:val="1"/>
      <w:marLeft w:val="0"/>
      <w:marRight w:val="0"/>
      <w:marTop w:val="0"/>
      <w:marBottom w:val="0"/>
      <w:divBdr>
        <w:top w:val="none" w:sz="0" w:space="0" w:color="auto"/>
        <w:left w:val="none" w:sz="0" w:space="0" w:color="auto"/>
        <w:bottom w:val="none" w:sz="0" w:space="0" w:color="auto"/>
        <w:right w:val="none" w:sz="0" w:space="0" w:color="auto"/>
      </w:divBdr>
    </w:div>
    <w:div w:id="174722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2A2AC-C563-4A29-ABE6-3FD9BB84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Sbarbaro</dc:creator>
  <cp:keywords/>
  <dc:description/>
  <cp:lastModifiedBy>Stephen Depken</cp:lastModifiedBy>
  <cp:revision>2</cp:revision>
  <cp:lastPrinted>2026-02-17T20:51:00Z</cp:lastPrinted>
  <dcterms:created xsi:type="dcterms:W3CDTF">2026-07-16T13:38:00Z</dcterms:created>
  <dcterms:modified xsi:type="dcterms:W3CDTF">2026-07-16T13:38:00Z</dcterms:modified>
</cp:coreProperties>
</file>